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96" w:rsidRPr="00C60096" w:rsidRDefault="00C60096" w:rsidP="00C60096">
      <w:pPr>
        <w:pStyle w:val="Heading10"/>
        <w:keepNext/>
        <w:keepLines/>
        <w:shd w:val="clear" w:color="auto" w:fill="auto"/>
        <w:spacing w:after="280"/>
        <w:ind w:right="40"/>
        <w:rPr>
          <w:rFonts w:ascii="Times New Roman" w:hAnsi="Times New Roman" w:cs="Times New Roman"/>
          <w:sz w:val="22"/>
          <w:szCs w:val="22"/>
        </w:rPr>
      </w:pPr>
      <w:bookmarkStart w:id="0" w:name="bookmark0"/>
      <w:r w:rsidRPr="00C60096">
        <w:rPr>
          <w:rFonts w:ascii="Times New Roman" w:hAnsi="Times New Roman" w:cs="Times New Roman"/>
          <w:sz w:val="22"/>
          <w:szCs w:val="22"/>
        </w:rPr>
        <w:t>Pravni i drugi izvori za pripremu kandidata za testiranje te način i</w:t>
      </w:r>
      <w:r w:rsidRPr="00C60096">
        <w:rPr>
          <w:rFonts w:ascii="Times New Roman" w:hAnsi="Times New Roman" w:cs="Times New Roman"/>
          <w:sz w:val="22"/>
          <w:szCs w:val="22"/>
        </w:rPr>
        <w:br/>
        <w:t>sadržaj testiranja kandidata prijavljenih na</w:t>
      </w:r>
      <w:bookmarkEnd w:id="0"/>
    </w:p>
    <w:p w:rsidR="00C60096" w:rsidRPr="00C60096" w:rsidRDefault="00C60096" w:rsidP="00BC20E7">
      <w:pPr>
        <w:pStyle w:val="Heading10"/>
        <w:keepNext/>
        <w:keepLines/>
        <w:shd w:val="clear" w:color="auto" w:fill="auto"/>
        <w:spacing w:after="154" w:line="260" w:lineRule="exact"/>
        <w:rPr>
          <w:rFonts w:ascii="Times New Roman" w:hAnsi="Times New Roman" w:cs="Times New Roman"/>
          <w:sz w:val="22"/>
          <w:szCs w:val="22"/>
        </w:rPr>
      </w:pPr>
      <w:bookmarkStart w:id="1" w:name="bookmark1"/>
      <w:r w:rsidRPr="00C60096">
        <w:rPr>
          <w:rFonts w:ascii="Times New Roman" w:hAnsi="Times New Roman" w:cs="Times New Roman"/>
          <w:sz w:val="22"/>
          <w:szCs w:val="22"/>
        </w:rPr>
        <w:t>JAVNI NATJEČAJ</w:t>
      </w:r>
      <w:bookmarkEnd w:id="1"/>
      <w:r w:rsidR="00BC20E7" w:rsidRPr="00BC20E7">
        <w:t xml:space="preserve"> </w:t>
      </w:r>
      <w:r w:rsidR="00BC20E7" w:rsidRPr="00BC20E7">
        <w:rPr>
          <w:rFonts w:ascii="Times New Roman" w:hAnsi="Times New Roman" w:cs="Times New Roman"/>
          <w:sz w:val="22"/>
          <w:szCs w:val="22"/>
        </w:rPr>
        <w:t>ZA PRIJAM U DRŽAVNU SLUŽBU U MINISTARSTVO DRŽAVNE IMOVINE</w:t>
      </w:r>
      <w:r w:rsidR="00777696">
        <w:rPr>
          <w:rFonts w:ascii="Times New Roman" w:hAnsi="Times New Roman" w:cs="Times New Roman"/>
          <w:sz w:val="22"/>
          <w:szCs w:val="22"/>
        </w:rPr>
        <w:t xml:space="preserve"> ZA RADNA MJESTA ZA KOJA JE KAO STRUČNI UVJET ZA OBAVLJANJE POSLOVA PROPISANA VISOKA STRUČNA </w:t>
      </w:r>
    </w:p>
    <w:p w:rsidR="00C60096" w:rsidRPr="00886548" w:rsidRDefault="00C60096" w:rsidP="00C60096">
      <w:pPr>
        <w:jc w:val="both"/>
        <w:rPr>
          <w:rFonts w:ascii="Times New Roman" w:hAnsi="Times New Roman" w:cs="Times New Roman"/>
          <w:sz w:val="24"/>
        </w:rPr>
      </w:pPr>
      <w:r w:rsidRPr="00886548">
        <w:rPr>
          <w:rFonts w:ascii="Times New Roman" w:hAnsi="Times New Roman" w:cs="Times New Roman"/>
          <w:sz w:val="24"/>
        </w:rPr>
        <w:t>za prijam u državnu službu u Ministarstvo državne imovine na neodređeno vrijeme, obja</w:t>
      </w:r>
      <w:r w:rsidR="004F0D9D">
        <w:rPr>
          <w:rFonts w:ascii="Times New Roman" w:hAnsi="Times New Roman" w:cs="Times New Roman"/>
          <w:sz w:val="24"/>
        </w:rPr>
        <w:t>vljen</w:t>
      </w:r>
      <w:r w:rsidR="004F0D9D">
        <w:rPr>
          <w:rFonts w:ascii="Times New Roman" w:hAnsi="Times New Roman" w:cs="Times New Roman"/>
          <w:sz w:val="24"/>
        </w:rPr>
        <w:br/>
        <w:t>u „Narodnim novinama“ br.</w:t>
      </w:r>
      <w:r w:rsidRPr="00886548">
        <w:rPr>
          <w:rFonts w:ascii="Times New Roman" w:hAnsi="Times New Roman" w:cs="Times New Roman"/>
          <w:sz w:val="24"/>
        </w:rPr>
        <w:t xml:space="preserve"> </w:t>
      </w:r>
      <w:r w:rsidR="00D3502C">
        <w:rPr>
          <w:rFonts w:ascii="Times New Roman" w:hAnsi="Times New Roman" w:cs="Times New Roman"/>
          <w:sz w:val="24"/>
        </w:rPr>
        <w:t>36/2019</w:t>
      </w:r>
      <w:bookmarkStart w:id="2" w:name="_GoBack"/>
      <w:bookmarkEnd w:id="2"/>
      <w:r w:rsidR="00D3502C">
        <w:rPr>
          <w:rFonts w:ascii="Times New Roman" w:hAnsi="Times New Roman" w:cs="Times New Roman"/>
          <w:sz w:val="24"/>
        </w:rPr>
        <w:t xml:space="preserve"> </w:t>
      </w:r>
      <w:r w:rsidRPr="00886548">
        <w:rPr>
          <w:rFonts w:ascii="Times New Roman" w:hAnsi="Times New Roman" w:cs="Times New Roman"/>
          <w:sz w:val="24"/>
        </w:rPr>
        <w:t xml:space="preserve">od </w:t>
      </w:r>
      <w:r w:rsidR="00676C4D">
        <w:rPr>
          <w:rFonts w:ascii="Times New Roman" w:hAnsi="Times New Roman" w:cs="Times New Roman"/>
          <w:sz w:val="24"/>
        </w:rPr>
        <w:t xml:space="preserve">10. travnja </w:t>
      </w:r>
      <w:r w:rsidR="006D448B">
        <w:rPr>
          <w:rFonts w:ascii="Times New Roman" w:hAnsi="Times New Roman" w:cs="Times New Roman"/>
          <w:sz w:val="24"/>
        </w:rPr>
        <w:t>201</w:t>
      </w:r>
      <w:r w:rsidR="0078432A">
        <w:rPr>
          <w:rFonts w:ascii="Times New Roman" w:hAnsi="Times New Roman" w:cs="Times New Roman"/>
          <w:sz w:val="24"/>
        </w:rPr>
        <w:t>9</w:t>
      </w:r>
      <w:r w:rsidRPr="00886548">
        <w:rPr>
          <w:rFonts w:ascii="Times New Roman" w:hAnsi="Times New Roman" w:cs="Times New Roman"/>
          <w:sz w:val="24"/>
        </w:rPr>
        <w:t>.</w:t>
      </w:r>
      <w:r w:rsidR="00676C4D">
        <w:rPr>
          <w:rFonts w:ascii="Times New Roman" w:hAnsi="Times New Roman" w:cs="Times New Roman"/>
          <w:sz w:val="24"/>
        </w:rPr>
        <w:t xml:space="preserve"> godine.</w:t>
      </w:r>
    </w:p>
    <w:p w:rsidR="00886548" w:rsidRPr="00886548" w:rsidRDefault="00C60096" w:rsidP="00AB2EF4">
      <w:pPr>
        <w:jc w:val="both"/>
        <w:rPr>
          <w:rFonts w:ascii="Times New Roman" w:hAnsi="Times New Roman" w:cs="Times New Roman"/>
          <w:sz w:val="24"/>
        </w:rPr>
      </w:pPr>
      <w:r w:rsidRPr="00886548">
        <w:rPr>
          <w:rFonts w:ascii="Times New Roman" w:hAnsi="Times New Roman" w:cs="Times New Roman"/>
          <w:sz w:val="24"/>
        </w:rPr>
        <w:t>U skladu s Uredbom o raspisivanju i provedbi javnog natječaja i internog oglasa u</w:t>
      </w:r>
      <w:r w:rsidRPr="00886548">
        <w:rPr>
          <w:rFonts w:ascii="Times New Roman" w:hAnsi="Times New Roman" w:cs="Times New Roman"/>
          <w:sz w:val="24"/>
        </w:rPr>
        <w:br/>
        <w:t>državn</w:t>
      </w:r>
      <w:r w:rsidR="004F0D9D">
        <w:rPr>
          <w:rFonts w:ascii="Times New Roman" w:hAnsi="Times New Roman" w:cs="Times New Roman"/>
          <w:sz w:val="24"/>
        </w:rPr>
        <w:t>oj službi („Narodne novine“ br.</w:t>
      </w:r>
      <w:r w:rsidRPr="00886548">
        <w:rPr>
          <w:rFonts w:ascii="Times New Roman" w:hAnsi="Times New Roman" w:cs="Times New Roman"/>
          <w:sz w:val="24"/>
        </w:rPr>
        <w:t xml:space="preserve"> 78/2017)</w:t>
      </w:r>
      <w:r w:rsidR="00AB2EF4" w:rsidRPr="00886548">
        <w:rPr>
          <w:sz w:val="24"/>
        </w:rPr>
        <w:t xml:space="preserve"> </w:t>
      </w:r>
      <w:r w:rsidR="00886548" w:rsidRPr="00886548">
        <w:rPr>
          <w:rFonts w:ascii="Times New Roman" w:hAnsi="Times New Roman" w:cs="Times New Roman"/>
          <w:sz w:val="24"/>
        </w:rPr>
        <w:t>p</w:t>
      </w:r>
      <w:r w:rsidR="00AB2EF4" w:rsidRPr="00886548">
        <w:rPr>
          <w:rFonts w:ascii="Times New Roman" w:hAnsi="Times New Roman" w:cs="Times New Roman"/>
          <w:sz w:val="24"/>
        </w:rPr>
        <w:t>rovjera znanja, sposobnosti i vještina kandidata te rezultata u dosadašnjem radu utvrđuje se putem testiranja i razgovora (intervj</w:t>
      </w:r>
      <w:r w:rsidR="00886548" w:rsidRPr="00886548">
        <w:rPr>
          <w:rFonts w:ascii="Times New Roman" w:hAnsi="Times New Roman" w:cs="Times New Roman"/>
          <w:sz w:val="24"/>
        </w:rPr>
        <w:t xml:space="preserve">ua) Komisije za provedbu javnog </w:t>
      </w:r>
      <w:r w:rsidR="00AB2EF4" w:rsidRPr="00886548">
        <w:rPr>
          <w:rFonts w:ascii="Times New Roman" w:hAnsi="Times New Roman" w:cs="Times New Roman"/>
          <w:sz w:val="24"/>
        </w:rPr>
        <w:t>natječaja (Komisije)</w:t>
      </w:r>
      <w:r w:rsidR="00886548" w:rsidRPr="00886548">
        <w:rPr>
          <w:rFonts w:ascii="Times New Roman" w:hAnsi="Times New Roman" w:cs="Times New Roman"/>
          <w:sz w:val="24"/>
        </w:rPr>
        <w:t xml:space="preserve"> s kandidatima.</w:t>
      </w:r>
      <w:r w:rsidRPr="00886548">
        <w:rPr>
          <w:rFonts w:ascii="Times New Roman" w:hAnsi="Times New Roman" w:cs="Times New Roman"/>
          <w:sz w:val="24"/>
        </w:rPr>
        <w:t xml:space="preserve"> </w:t>
      </w:r>
    </w:p>
    <w:p w:rsidR="00C60096" w:rsidRPr="00886548" w:rsidRDefault="00886548" w:rsidP="00AB2EF4">
      <w:pPr>
        <w:jc w:val="both"/>
        <w:rPr>
          <w:rFonts w:ascii="Times New Roman" w:hAnsi="Times New Roman" w:cs="Times New Roman"/>
          <w:sz w:val="24"/>
        </w:rPr>
      </w:pPr>
      <w:r w:rsidRPr="00886548">
        <w:rPr>
          <w:rFonts w:ascii="Times New Roman" w:hAnsi="Times New Roman" w:cs="Times New Roman"/>
          <w:sz w:val="24"/>
        </w:rPr>
        <w:t>T</w:t>
      </w:r>
      <w:r w:rsidR="00C60096" w:rsidRPr="00886548">
        <w:rPr>
          <w:rFonts w:ascii="Times New Roman" w:hAnsi="Times New Roman" w:cs="Times New Roman"/>
          <w:sz w:val="24"/>
        </w:rPr>
        <w:t>estiranje se sastoji od</w:t>
      </w:r>
      <w:r w:rsidR="00F80E3B" w:rsidRPr="00886548">
        <w:rPr>
          <w:rFonts w:ascii="Times New Roman" w:hAnsi="Times New Roman" w:cs="Times New Roman"/>
          <w:sz w:val="24"/>
        </w:rPr>
        <w:t xml:space="preserve"> dvije faze:</w:t>
      </w:r>
    </w:p>
    <w:p w:rsidR="00BA7345" w:rsidRPr="00AB2EF4" w:rsidRDefault="00C60096" w:rsidP="006E684D">
      <w:pPr>
        <w:pStyle w:val="ListParagraph"/>
        <w:numPr>
          <w:ilvl w:val="0"/>
          <w:numId w:val="3"/>
        </w:numPr>
        <w:spacing w:after="582"/>
        <w:jc w:val="both"/>
        <w:rPr>
          <w:rFonts w:ascii="Times New Roman" w:hAnsi="Times New Roman" w:cs="Times New Roman"/>
          <w:sz w:val="24"/>
        </w:rPr>
      </w:pPr>
      <w:r w:rsidRPr="00AB2EF4">
        <w:rPr>
          <w:rStyle w:val="Bodytext20"/>
          <w:rFonts w:ascii="Times New Roman" w:hAnsi="Times New Roman" w:cs="Times New Roman"/>
          <w:sz w:val="24"/>
          <w:szCs w:val="22"/>
          <w:lang w:val="hr-HR" w:eastAsia="hr-HR" w:bidi="hr-HR"/>
        </w:rPr>
        <w:t>provjere znanja, sposobnosti i vještina bitn</w:t>
      </w:r>
      <w:r w:rsidR="00BA7345" w:rsidRPr="00AB2EF4">
        <w:rPr>
          <w:rStyle w:val="Bodytext20"/>
          <w:rFonts w:ascii="Times New Roman" w:hAnsi="Times New Roman" w:cs="Times New Roman"/>
          <w:sz w:val="24"/>
          <w:szCs w:val="22"/>
          <w:lang w:val="hr-HR" w:eastAsia="hr-HR" w:bidi="hr-HR"/>
        </w:rPr>
        <w:t xml:space="preserve">ih za obavljanje poslova radnog </w:t>
      </w:r>
      <w:r w:rsidRPr="00AB2EF4">
        <w:rPr>
          <w:rStyle w:val="Bodytext20"/>
          <w:rFonts w:ascii="Times New Roman" w:hAnsi="Times New Roman" w:cs="Times New Roman"/>
          <w:sz w:val="24"/>
          <w:szCs w:val="22"/>
          <w:lang w:val="hr-HR" w:eastAsia="hr-HR" w:bidi="hr-HR"/>
        </w:rPr>
        <w:t>mjesta</w:t>
      </w:r>
      <w:r w:rsidRPr="00AB2EF4">
        <w:rPr>
          <w:rFonts w:ascii="Times New Roman" w:hAnsi="Times New Roman" w:cs="Times New Roman"/>
          <w:sz w:val="24"/>
        </w:rPr>
        <w:t xml:space="preserve"> (pisani dio testiranja/prva faza testiranja).</w:t>
      </w:r>
      <w:r w:rsidR="00F80E3B" w:rsidRPr="00AB2EF4">
        <w:rPr>
          <w:rFonts w:ascii="Times New Roman" w:hAnsi="Times New Roman" w:cs="Times New Roman"/>
          <w:sz w:val="24"/>
          <w:lang w:bidi="hr-HR"/>
        </w:rPr>
        <w:t xml:space="preserve"> U prvu fazu test</w:t>
      </w:r>
      <w:r w:rsidR="00AB2EF4">
        <w:rPr>
          <w:rFonts w:ascii="Times New Roman" w:hAnsi="Times New Roman" w:cs="Times New Roman"/>
          <w:sz w:val="24"/>
          <w:lang w:bidi="hr-HR"/>
        </w:rPr>
        <w:t xml:space="preserve">iranja upućuju se svi kandidati </w:t>
      </w:r>
      <w:r w:rsidR="00F80E3B" w:rsidRPr="00AB2EF4">
        <w:rPr>
          <w:rFonts w:ascii="Times New Roman" w:hAnsi="Times New Roman" w:cs="Times New Roman"/>
          <w:sz w:val="24"/>
          <w:lang w:bidi="hr-HR"/>
        </w:rPr>
        <w:t>prijavljeni na javni natječaj koji ispunjavaju formalne uvj</w:t>
      </w:r>
      <w:r w:rsidR="00AB2EF4">
        <w:rPr>
          <w:rFonts w:ascii="Times New Roman" w:hAnsi="Times New Roman" w:cs="Times New Roman"/>
          <w:sz w:val="24"/>
          <w:lang w:bidi="hr-HR"/>
        </w:rPr>
        <w:t xml:space="preserve">ete iz javnog natječaja, a čije </w:t>
      </w:r>
      <w:r w:rsidR="00F80E3B" w:rsidRPr="00AB2EF4">
        <w:rPr>
          <w:rFonts w:ascii="Times New Roman" w:hAnsi="Times New Roman" w:cs="Times New Roman"/>
          <w:sz w:val="24"/>
          <w:lang w:bidi="hr-HR"/>
        </w:rPr>
        <w:t>prijave su pravodobne i potpune. Popis kandidata koji mogu pristupiti u p</w:t>
      </w:r>
      <w:r w:rsidR="00AB2EF4">
        <w:rPr>
          <w:rFonts w:ascii="Times New Roman" w:hAnsi="Times New Roman" w:cs="Times New Roman"/>
          <w:sz w:val="24"/>
          <w:lang w:bidi="hr-HR"/>
        </w:rPr>
        <w:t xml:space="preserve">rvu fazu </w:t>
      </w:r>
      <w:r w:rsidR="00F80E3B" w:rsidRPr="00AB2EF4">
        <w:rPr>
          <w:rFonts w:ascii="Times New Roman" w:hAnsi="Times New Roman" w:cs="Times New Roman"/>
          <w:sz w:val="24"/>
          <w:lang w:bidi="hr-HR"/>
        </w:rPr>
        <w:t>testiranja, vrijeme, mjesto te točan r</w:t>
      </w:r>
      <w:r w:rsidR="00AB2EF4">
        <w:rPr>
          <w:rFonts w:ascii="Times New Roman" w:hAnsi="Times New Roman" w:cs="Times New Roman"/>
          <w:sz w:val="24"/>
          <w:lang w:bidi="hr-HR"/>
        </w:rPr>
        <w:t xml:space="preserve">aspored testiranja kandidata po grupama bit će </w:t>
      </w:r>
      <w:r w:rsidR="00F80E3B" w:rsidRPr="00AB2EF4">
        <w:rPr>
          <w:rFonts w:ascii="Times New Roman" w:hAnsi="Times New Roman" w:cs="Times New Roman"/>
          <w:sz w:val="24"/>
          <w:lang w:bidi="hr-HR"/>
        </w:rPr>
        <w:t xml:space="preserve">objavljen najmanje pet dana prije održavanja testiranja, na stranici </w:t>
      </w:r>
      <w:hyperlink r:id="rId6" w:history="1">
        <w:r w:rsidR="00F80E3B" w:rsidRPr="00AB2EF4">
          <w:rPr>
            <w:rStyle w:val="Hyperlink"/>
            <w:rFonts w:ascii="Times New Roman" w:hAnsi="Times New Roman" w:cs="Times New Roman"/>
            <w:sz w:val="24"/>
            <w:lang w:bidi="en-US"/>
          </w:rPr>
          <w:t>www.imovina.gov.hr</w:t>
        </w:r>
      </w:hyperlink>
      <w:r w:rsidR="00BA7345" w:rsidRPr="00AB2EF4">
        <w:rPr>
          <w:rFonts w:ascii="Times New Roman" w:hAnsi="Times New Roman" w:cs="Times New Roman"/>
          <w:sz w:val="24"/>
          <w:lang w:bidi="en-US"/>
        </w:rPr>
        <w:t xml:space="preserve">. </w:t>
      </w:r>
    </w:p>
    <w:p w:rsidR="00BA7345" w:rsidRDefault="00BA7345" w:rsidP="00BA7345">
      <w:pPr>
        <w:pStyle w:val="ListParagraph"/>
        <w:spacing w:after="582"/>
        <w:jc w:val="both"/>
        <w:rPr>
          <w:rFonts w:ascii="Times New Roman" w:hAnsi="Times New Roman" w:cs="Times New Roman"/>
        </w:rPr>
      </w:pPr>
    </w:p>
    <w:p w:rsidR="00AB2EF4" w:rsidRPr="00A83979" w:rsidRDefault="00BA7345" w:rsidP="006E684D">
      <w:pPr>
        <w:pStyle w:val="ListParagraph"/>
        <w:numPr>
          <w:ilvl w:val="0"/>
          <w:numId w:val="3"/>
        </w:numPr>
        <w:spacing w:after="0"/>
        <w:jc w:val="both"/>
        <w:rPr>
          <w:rFonts w:ascii="Times New Roman" w:hAnsi="Times New Roman" w:cs="Times New Roman"/>
        </w:rPr>
      </w:pPr>
      <w:r w:rsidRPr="00A43ED3">
        <w:rPr>
          <w:rFonts w:ascii="Times New Roman" w:hAnsi="Times New Roman" w:cs="Times New Roman"/>
          <w:sz w:val="24"/>
          <w:u w:val="single"/>
          <w:lang w:bidi="hr-HR"/>
        </w:rPr>
        <w:t>provjere znanja stranog jezika i znanja rada na računalu.</w:t>
      </w:r>
      <w:r w:rsidRPr="00BA7345">
        <w:rPr>
          <w:rFonts w:ascii="Times New Roman" w:hAnsi="Times New Roman" w:cs="Times New Roman"/>
          <w:sz w:val="24"/>
          <w:lang w:bidi="hr-HR"/>
        </w:rPr>
        <w:t xml:space="preserve"> U drugu fazu testiranja upućuju se samo kandidati koji su ostvarili najbolje rezultate u prvoj fazi testiranja, i to 15 kandidata za svako radno mjesto. Ako je u prvoj fazi testiranja zadovoljilo manje</w:t>
      </w:r>
      <w:r>
        <w:rPr>
          <w:rFonts w:ascii="Times New Roman" w:hAnsi="Times New Roman" w:cs="Times New Roman"/>
          <w:sz w:val="24"/>
          <w:lang w:bidi="hr-HR"/>
        </w:rPr>
        <w:t xml:space="preserve"> od 15 kandidata</w:t>
      </w:r>
      <w:r w:rsidRPr="00BA7345">
        <w:rPr>
          <w:rFonts w:ascii="Times New Roman" w:hAnsi="Times New Roman" w:cs="Times New Roman"/>
          <w:sz w:val="24"/>
          <w:lang w:bidi="hr-HR"/>
        </w:rPr>
        <w:t xml:space="preserve">, u drugu fazu postupka pozvat će se svi kandidati koji su zadovoljili u prvoj fazi testiranja. Popis kandidata koji mogu pristupiti u drugu fazu testiranja, vrijeme i mjesto održavanja testiranja bit će objavljen naknadno, na stranici </w:t>
      </w:r>
      <w:hyperlink r:id="rId7" w:history="1">
        <w:r w:rsidRPr="00BA7345">
          <w:rPr>
            <w:rStyle w:val="Hyperlink"/>
            <w:rFonts w:ascii="Times New Roman" w:hAnsi="Times New Roman" w:cs="Times New Roman"/>
            <w:sz w:val="24"/>
            <w:lang w:bidi="en-US"/>
          </w:rPr>
          <w:t>www.imovina.gov.hr</w:t>
        </w:r>
      </w:hyperlink>
      <w:r w:rsidRPr="00BA7345">
        <w:rPr>
          <w:rStyle w:val="Hyperlink"/>
          <w:rFonts w:ascii="Times New Roman" w:hAnsi="Times New Roman" w:cs="Times New Roman"/>
          <w:sz w:val="24"/>
          <w:lang w:bidi="en-US"/>
        </w:rPr>
        <w:t>.</w:t>
      </w:r>
      <w:r w:rsidRPr="00BA7345">
        <w:rPr>
          <w:rFonts w:ascii="Times New Roman" w:hAnsi="Times New Roman" w:cs="Times New Roman"/>
          <w:sz w:val="24"/>
          <w:lang w:bidi="en-US"/>
        </w:rPr>
        <w:t xml:space="preserve">  </w:t>
      </w:r>
    </w:p>
    <w:p w:rsidR="00A83979" w:rsidRPr="00AB5260" w:rsidRDefault="00A83979" w:rsidP="00AB5260">
      <w:pPr>
        <w:spacing w:after="0"/>
        <w:jc w:val="both"/>
        <w:rPr>
          <w:rFonts w:ascii="Times New Roman" w:hAnsi="Times New Roman" w:cs="Times New Roman"/>
        </w:rPr>
      </w:pPr>
    </w:p>
    <w:p w:rsidR="00C60096" w:rsidRDefault="00C60096" w:rsidP="00C4263B">
      <w:pPr>
        <w:spacing w:after="0"/>
        <w:jc w:val="both"/>
        <w:rPr>
          <w:rFonts w:ascii="Times New Roman" w:hAnsi="Times New Roman" w:cs="Times New Roman"/>
          <w:sz w:val="24"/>
          <w:lang w:val="en-US" w:bidi="en-US"/>
        </w:rPr>
      </w:pPr>
      <w:r w:rsidRPr="00AB2EF4">
        <w:rPr>
          <w:rFonts w:ascii="Times New Roman" w:hAnsi="Times New Roman" w:cs="Times New Roman"/>
          <w:sz w:val="24"/>
        </w:rPr>
        <w:t>Testiranju mogu pristupiti samo oni kandidati prijavljeni na javni natječaj koji</w:t>
      </w:r>
      <w:r w:rsidRPr="00AB2EF4">
        <w:rPr>
          <w:rFonts w:ascii="Times New Roman" w:hAnsi="Times New Roman" w:cs="Times New Roman"/>
          <w:sz w:val="24"/>
        </w:rPr>
        <w:br/>
        <w:t>ispunjavaju formalne uvjete iz javnog natječaja a čije prijave su pravodobne i</w:t>
      </w:r>
      <w:r w:rsidRPr="00AB2EF4">
        <w:rPr>
          <w:rFonts w:ascii="Times New Roman" w:hAnsi="Times New Roman" w:cs="Times New Roman"/>
          <w:sz w:val="24"/>
        </w:rPr>
        <w:br/>
        <w:t>potpune. Popis kandidata koji mogu pristupiti u prvu fazu odnosno drugu fazu</w:t>
      </w:r>
      <w:r w:rsidRPr="00AB2EF4">
        <w:rPr>
          <w:rFonts w:ascii="Times New Roman" w:hAnsi="Times New Roman" w:cs="Times New Roman"/>
          <w:sz w:val="24"/>
        </w:rPr>
        <w:br/>
        <w:t>testiranja, vrijeme, mjesto te točan raspored testiranja kandidata po grupama bit će</w:t>
      </w:r>
      <w:r w:rsidRPr="00AB2EF4">
        <w:rPr>
          <w:rFonts w:ascii="Times New Roman" w:hAnsi="Times New Roman" w:cs="Times New Roman"/>
          <w:sz w:val="24"/>
        </w:rPr>
        <w:br/>
        <w:t xml:space="preserve">objavljen naknadno, na stranici </w:t>
      </w:r>
      <w:hyperlink r:id="rId8" w:history="1">
        <w:r w:rsidR="00610455" w:rsidRPr="00AB2EF4">
          <w:rPr>
            <w:rStyle w:val="Hyperlink"/>
            <w:rFonts w:ascii="Times New Roman" w:hAnsi="Times New Roman" w:cs="Times New Roman"/>
            <w:sz w:val="24"/>
            <w:lang w:val="en-US" w:bidi="en-US"/>
          </w:rPr>
          <w:t>www.imovina.gov.hr</w:t>
        </w:r>
      </w:hyperlink>
      <w:r w:rsidR="00610455" w:rsidRPr="00AB2EF4">
        <w:rPr>
          <w:rFonts w:ascii="Times New Roman" w:hAnsi="Times New Roman" w:cs="Times New Roman"/>
          <w:sz w:val="24"/>
          <w:lang w:val="en-US" w:bidi="en-US"/>
        </w:rPr>
        <w:t xml:space="preserve">. </w:t>
      </w:r>
      <w:r w:rsidRPr="00AB2EF4">
        <w:rPr>
          <w:rFonts w:ascii="Times New Roman" w:hAnsi="Times New Roman" w:cs="Times New Roman"/>
          <w:sz w:val="24"/>
          <w:lang w:val="en-US" w:bidi="en-US"/>
        </w:rPr>
        <w:t xml:space="preserve">  </w:t>
      </w:r>
    </w:p>
    <w:p w:rsidR="00C4263B" w:rsidRDefault="00C4263B" w:rsidP="00C4263B">
      <w:pPr>
        <w:spacing w:after="0"/>
        <w:jc w:val="both"/>
        <w:rPr>
          <w:rFonts w:ascii="Times New Roman" w:hAnsi="Times New Roman" w:cs="Times New Roman"/>
          <w:sz w:val="24"/>
          <w:lang w:val="en-US" w:bidi="en-US"/>
        </w:rPr>
      </w:pPr>
    </w:p>
    <w:p w:rsidR="00886548" w:rsidRDefault="00886548" w:rsidP="00C4263B">
      <w:pPr>
        <w:spacing w:after="0"/>
        <w:jc w:val="both"/>
        <w:rPr>
          <w:rFonts w:ascii="Times New Roman" w:hAnsi="Times New Roman" w:cs="Times New Roman"/>
          <w:b/>
          <w:bCs/>
          <w:sz w:val="24"/>
          <w:lang w:bidi="hr-HR"/>
        </w:rPr>
      </w:pPr>
      <w:r w:rsidRPr="00AB2EF4">
        <w:rPr>
          <w:rFonts w:ascii="Times New Roman" w:hAnsi="Times New Roman" w:cs="Times New Roman"/>
          <w:b/>
          <w:bCs/>
          <w:sz w:val="24"/>
          <w:u w:val="single"/>
          <w:lang w:bidi="hr-HR"/>
        </w:rPr>
        <w:t>Kandidat koji nije pristupio testiranju više se ne smatra kandidatom u</w:t>
      </w:r>
      <w:r w:rsidRPr="00AB2EF4">
        <w:rPr>
          <w:rFonts w:ascii="Times New Roman" w:hAnsi="Times New Roman" w:cs="Times New Roman"/>
          <w:b/>
          <w:bCs/>
          <w:sz w:val="24"/>
          <w:u w:val="single"/>
          <w:lang w:bidi="hr-HR"/>
        </w:rPr>
        <w:br/>
        <w:t>postupku</w:t>
      </w:r>
      <w:r w:rsidRPr="00AB2EF4">
        <w:rPr>
          <w:rFonts w:ascii="Times New Roman" w:hAnsi="Times New Roman" w:cs="Times New Roman"/>
          <w:b/>
          <w:bCs/>
          <w:sz w:val="24"/>
          <w:lang w:bidi="hr-HR"/>
        </w:rPr>
        <w:t>.</w:t>
      </w:r>
    </w:p>
    <w:p w:rsidR="00C4263B" w:rsidRDefault="00C4263B" w:rsidP="00C4263B">
      <w:pPr>
        <w:spacing w:after="0"/>
        <w:jc w:val="both"/>
        <w:rPr>
          <w:rFonts w:ascii="Times New Roman" w:hAnsi="Times New Roman" w:cs="Times New Roman"/>
          <w:b/>
          <w:bCs/>
          <w:sz w:val="24"/>
          <w:lang w:bidi="hr-HR"/>
        </w:rPr>
      </w:pPr>
    </w:p>
    <w:p w:rsidR="00C4263B" w:rsidRDefault="00C4263B" w:rsidP="00C4263B">
      <w:pPr>
        <w:spacing w:after="0" w:line="240" w:lineRule="auto"/>
        <w:jc w:val="both"/>
        <w:rPr>
          <w:rFonts w:ascii="Times New Roman" w:eastAsia="Times New Roman" w:hAnsi="Times New Roman" w:cs="Times New Roman"/>
          <w:sz w:val="24"/>
          <w:szCs w:val="24"/>
        </w:rPr>
      </w:pPr>
      <w:r w:rsidRPr="00C4263B">
        <w:rPr>
          <w:rFonts w:ascii="Times New Roman" w:eastAsia="Times New Roman" w:hAnsi="Times New Roman" w:cs="Times New Roman"/>
          <w:b/>
          <w:sz w:val="24"/>
          <w:szCs w:val="24"/>
          <w:u w:val="single"/>
        </w:rPr>
        <w:t>NAPOMENA:</w:t>
      </w:r>
      <w:r w:rsidRPr="00C4263B">
        <w:rPr>
          <w:rFonts w:ascii="Times New Roman" w:eastAsia="Times New Roman" w:hAnsi="Times New Roman" w:cs="Times New Roman"/>
          <w:sz w:val="24"/>
          <w:szCs w:val="24"/>
        </w:rPr>
        <w:t xml:space="preserve"> Ukoliko kandidat ne želi provjeru znanja iz engleskog jezika, već iz njemačkog jezika, dužan je isto javiti Ministarstvu državne imovine </w:t>
      </w:r>
      <w:r w:rsidR="00E46699">
        <w:rPr>
          <w:rFonts w:ascii="Times New Roman" w:eastAsia="Times New Roman" w:hAnsi="Times New Roman" w:cs="Times New Roman"/>
          <w:sz w:val="24"/>
          <w:szCs w:val="24"/>
        </w:rPr>
        <w:t>najmanje dva</w:t>
      </w:r>
      <w:r w:rsidRPr="00C4263B">
        <w:rPr>
          <w:rFonts w:ascii="Times New Roman" w:eastAsia="Times New Roman" w:hAnsi="Times New Roman" w:cs="Times New Roman"/>
          <w:sz w:val="24"/>
          <w:szCs w:val="24"/>
        </w:rPr>
        <w:t xml:space="preserve"> dana </w:t>
      </w:r>
      <w:r>
        <w:rPr>
          <w:rFonts w:ascii="Times New Roman" w:eastAsia="Times New Roman" w:hAnsi="Times New Roman" w:cs="Times New Roman"/>
          <w:sz w:val="24"/>
          <w:szCs w:val="24"/>
        </w:rPr>
        <w:t>prije održavanja testiranja</w:t>
      </w:r>
      <w:r w:rsidRPr="00C4263B">
        <w:rPr>
          <w:rFonts w:ascii="Times New Roman" w:eastAsia="Times New Roman" w:hAnsi="Times New Roman" w:cs="Times New Roman"/>
          <w:sz w:val="24"/>
          <w:szCs w:val="24"/>
        </w:rPr>
        <w:t xml:space="preserve">, pisanim putem na e-mail: </w:t>
      </w:r>
      <w:hyperlink r:id="rId9" w:history="1">
        <w:r w:rsidR="00EA6E6D" w:rsidRPr="00A52657">
          <w:rPr>
            <w:rStyle w:val="Hyperlink"/>
            <w:rFonts w:ascii="Times New Roman" w:eastAsia="Times New Roman" w:hAnsi="Times New Roman" w:cs="Times New Roman"/>
            <w:sz w:val="24"/>
            <w:szCs w:val="24"/>
          </w:rPr>
          <w:t>kadrovska@midim.hr</w:t>
        </w:r>
      </w:hyperlink>
      <w:r>
        <w:rPr>
          <w:rFonts w:ascii="Times New Roman" w:eastAsia="Times New Roman" w:hAnsi="Times New Roman" w:cs="Times New Roman"/>
          <w:sz w:val="24"/>
          <w:szCs w:val="24"/>
        </w:rPr>
        <w:t>.</w:t>
      </w:r>
      <w:r w:rsidR="00EA6E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C4263B" w:rsidRDefault="00C4263B" w:rsidP="00C4263B">
      <w:pPr>
        <w:spacing w:after="0" w:line="240" w:lineRule="auto"/>
        <w:jc w:val="both"/>
        <w:rPr>
          <w:rFonts w:ascii="Times New Roman" w:eastAsia="Times New Roman" w:hAnsi="Times New Roman" w:cs="Times New Roman"/>
          <w:sz w:val="24"/>
          <w:szCs w:val="24"/>
        </w:rPr>
      </w:pPr>
    </w:p>
    <w:p w:rsidR="00C4263B" w:rsidRDefault="00C4263B" w:rsidP="00C4263B">
      <w:pPr>
        <w:tabs>
          <w:tab w:val="left" w:pos="709"/>
        </w:tabs>
        <w:spacing w:after="0" w:line="240" w:lineRule="auto"/>
        <w:jc w:val="both"/>
        <w:rPr>
          <w:rFonts w:ascii="Times New Roman" w:eastAsia="Times New Roman" w:hAnsi="Times New Roman" w:cs="Times New Roman"/>
          <w:sz w:val="24"/>
          <w:szCs w:val="24"/>
        </w:rPr>
      </w:pPr>
      <w:r w:rsidRPr="00C4263B">
        <w:rPr>
          <w:rFonts w:ascii="Times New Roman" w:eastAsia="Times New Roman" w:hAnsi="Times New Roman" w:cs="Times New Roman"/>
          <w:sz w:val="24"/>
          <w:szCs w:val="24"/>
        </w:rPr>
        <w:t>Strani jezik se testira za znanje razine B1 po Zajedničkom europskom referentnom okviru za jezike.</w:t>
      </w:r>
    </w:p>
    <w:p w:rsidR="00C4263B" w:rsidRDefault="00C4263B" w:rsidP="00C4263B">
      <w:pPr>
        <w:tabs>
          <w:tab w:val="left" w:pos="709"/>
        </w:tabs>
        <w:spacing w:after="0" w:line="240" w:lineRule="auto"/>
        <w:jc w:val="both"/>
        <w:rPr>
          <w:rFonts w:ascii="Times New Roman" w:eastAsia="Times New Roman" w:hAnsi="Times New Roman" w:cs="Times New Roman"/>
          <w:sz w:val="24"/>
          <w:szCs w:val="24"/>
        </w:rPr>
      </w:pPr>
    </w:p>
    <w:p w:rsidR="00C4263B" w:rsidRPr="00A862B4" w:rsidRDefault="00C4263B" w:rsidP="00C4263B">
      <w:pPr>
        <w:tabs>
          <w:tab w:val="left" w:pos="709"/>
        </w:tabs>
        <w:spacing w:after="0" w:line="240" w:lineRule="auto"/>
        <w:jc w:val="both"/>
        <w:rPr>
          <w:rFonts w:ascii="Times New Roman" w:eastAsia="Times New Roman" w:hAnsi="Times New Roman" w:cs="Times New Roman"/>
          <w:sz w:val="24"/>
          <w:szCs w:val="24"/>
        </w:rPr>
      </w:pPr>
      <w:r w:rsidRPr="00A862B4">
        <w:rPr>
          <w:rFonts w:ascii="Times New Roman" w:eastAsia="Times New Roman" w:hAnsi="Times New Roman" w:cs="Times New Roman"/>
          <w:sz w:val="24"/>
          <w:szCs w:val="24"/>
        </w:rPr>
        <w:lastRenderedPageBreak/>
        <w:t>Izvori za pripremanje kandidata za testiranje znanja rada na računalu su:</w:t>
      </w:r>
    </w:p>
    <w:p w:rsidR="00C4263B" w:rsidRPr="00A862B4" w:rsidRDefault="00C4263B" w:rsidP="006E684D">
      <w:pPr>
        <w:numPr>
          <w:ilvl w:val="0"/>
          <w:numId w:val="8"/>
        </w:numPr>
        <w:tabs>
          <w:tab w:val="left" w:pos="709"/>
        </w:tabs>
        <w:spacing w:after="0" w:line="240" w:lineRule="auto"/>
        <w:jc w:val="both"/>
        <w:rPr>
          <w:rFonts w:ascii="Times New Roman" w:eastAsia="Times New Roman" w:hAnsi="Times New Roman" w:cs="Times New Roman"/>
          <w:sz w:val="24"/>
          <w:szCs w:val="24"/>
        </w:rPr>
      </w:pPr>
      <w:r w:rsidRPr="00A862B4">
        <w:rPr>
          <w:rFonts w:ascii="Times New Roman" w:eastAsia="Times New Roman" w:hAnsi="Times New Roman" w:cs="Times New Roman"/>
          <w:sz w:val="24"/>
          <w:szCs w:val="24"/>
        </w:rPr>
        <w:t>priručnici za operativni sustav Windows i Windows uredski paket za obradu teksta i tablične proračune.</w:t>
      </w:r>
    </w:p>
    <w:p w:rsidR="00C4263B" w:rsidRPr="00A862B4" w:rsidRDefault="00C4263B" w:rsidP="00C4263B">
      <w:pPr>
        <w:spacing w:after="0"/>
        <w:jc w:val="both"/>
        <w:rPr>
          <w:rFonts w:ascii="Times New Roman" w:hAnsi="Times New Roman" w:cs="Times New Roman"/>
          <w:b/>
          <w:bCs/>
          <w:sz w:val="24"/>
          <w:szCs w:val="24"/>
          <w:lang w:bidi="hr-HR"/>
        </w:rPr>
      </w:pPr>
    </w:p>
    <w:p w:rsidR="001B012B" w:rsidRPr="00A862B4" w:rsidRDefault="00C60096" w:rsidP="00AB5260">
      <w:pPr>
        <w:spacing w:after="0" w:line="266" w:lineRule="exact"/>
        <w:jc w:val="both"/>
        <w:rPr>
          <w:rFonts w:ascii="Times New Roman" w:hAnsi="Times New Roman" w:cs="Times New Roman"/>
          <w:sz w:val="24"/>
          <w:szCs w:val="24"/>
        </w:rPr>
      </w:pPr>
      <w:r w:rsidRPr="00A862B4">
        <w:rPr>
          <w:rFonts w:ascii="Times New Roman" w:hAnsi="Times New Roman" w:cs="Times New Roman"/>
          <w:sz w:val="24"/>
          <w:szCs w:val="24"/>
        </w:rPr>
        <w:t>Izvori za pripremanje kandidata za testiranje znanja pravnih propisa Republike</w:t>
      </w:r>
      <w:r w:rsidRPr="00A862B4">
        <w:rPr>
          <w:rFonts w:ascii="Times New Roman" w:hAnsi="Times New Roman" w:cs="Times New Roman"/>
          <w:sz w:val="24"/>
          <w:szCs w:val="24"/>
        </w:rPr>
        <w:br/>
        <w:t>Hrvatske bitnih za obavljanje poslova radnog mjesta za koje se kandidat prijavio su:</w:t>
      </w:r>
    </w:p>
    <w:p w:rsidR="00AB5260" w:rsidRPr="00A862B4" w:rsidRDefault="00AB5260" w:rsidP="00AB5260">
      <w:pPr>
        <w:spacing w:after="0" w:line="266" w:lineRule="exact"/>
        <w:jc w:val="both"/>
        <w:rPr>
          <w:rFonts w:ascii="Times New Roman" w:hAnsi="Times New Roman" w:cs="Times New Roman"/>
          <w:sz w:val="24"/>
          <w:szCs w:val="24"/>
        </w:rPr>
      </w:pPr>
    </w:p>
    <w:p w:rsidR="003F1639" w:rsidRPr="00A862B4" w:rsidRDefault="00C028D6" w:rsidP="007349A6">
      <w:pPr>
        <w:spacing w:after="0" w:line="266" w:lineRule="exact"/>
        <w:jc w:val="both"/>
        <w:rPr>
          <w:rFonts w:ascii="Times New Roman" w:hAnsi="Times New Roman" w:cs="Times New Roman"/>
          <w:bCs/>
          <w:color w:val="000000"/>
          <w:sz w:val="24"/>
          <w:szCs w:val="24"/>
          <w:u w:val="single"/>
        </w:rPr>
      </w:pPr>
      <w:r w:rsidRPr="00A862B4">
        <w:rPr>
          <w:rFonts w:ascii="Times New Roman" w:hAnsi="Times New Roman" w:cs="Times New Roman"/>
          <w:sz w:val="24"/>
          <w:szCs w:val="24"/>
          <w:u w:val="single"/>
        </w:rPr>
        <w:t xml:space="preserve">Glavno tajništvo, Sektor za ljudske potencijale, opće poslove, oduzetu imovinu i informatičku potporu, </w:t>
      </w:r>
      <w:r w:rsidR="003F1639" w:rsidRPr="00A862B4">
        <w:rPr>
          <w:rFonts w:ascii="Times New Roman" w:hAnsi="Times New Roman" w:cs="Times New Roman"/>
          <w:bCs/>
          <w:color w:val="000000"/>
          <w:sz w:val="24"/>
          <w:szCs w:val="24"/>
          <w:u w:val="single"/>
        </w:rPr>
        <w:t>Odjel za oduzetu imovinu</w:t>
      </w:r>
    </w:p>
    <w:p w:rsidR="003F1639" w:rsidRPr="00A862B4" w:rsidRDefault="003F1639" w:rsidP="003F1639">
      <w:pPr>
        <w:pStyle w:val="box8220161"/>
        <w:rPr>
          <w:bCs/>
          <w:color w:val="000000"/>
        </w:rPr>
      </w:pPr>
      <w:r w:rsidRPr="00A862B4">
        <w:rPr>
          <w:bCs/>
          <w:color w:val="000000"/>
        </w:rPr>
        <w:t>2.1.1.1.-2 viši/a stručni/a savjetnik/</w:t>
      </w:r>
      <w:proofErr w:type="spellStart"/>
      <w:r w:rsidRPr="00A862B4">
        <w:rPr>
          <w:bCs/>
          <w:color w:val="000000"/>
        </w:rPr>
        <w:t>ca</w:t>
      </w:r>
      <w:proofErr w:type="spellEnd"/>
      <w:r w:rsidRPr="00A862B4">
        <w:rPr>
          <w:bCs/>
          <w:color w:val="000000"/>
        </w:rPr>
        <w:t>– 1 izvršitelj/</w:t>
      </w:r>
      <w:proofErr w:type="spellStart"/>
      <w:r w:rsidRPr="00A862B4">
        <w:rPr>
          <w:bCs/>
          <w:color w:val="000000"/>
        </w:rPr>
        <w:t>ica</w:t>
      </w:r>
      <w:proofErr w:type="spellEnd"/>
    </w:p>
    <w:p w:rsidR="003F1639" w:rsidRPr="00A862B4" w:rsidRDefault="003F1639" w:rsidP="006E684D">
      <w:pPr>
        <w:pStyle w:val="ListParagraph"/>
        <w:numPr>
          <w:ilvl w:val="0"/>
          <w:numId w:val="4"/>
        </w:numPr>
        <w:spacing w:after="0" w:line="266" w:lineRule="exact"/>
        <w:jc w:val="both"/>
        <w:rPr>
          <w:rFonts w:ascii="Times New Roman" w:hAnsi="Times New Roman" w:cs="Times New Roman"/>
          <w:sz w:val="24"/>
          <w:szCs w:val="24"/>
        </w:rPr>
      </w:pPr>
      <w:r w:rsidRPr="00A862B4">
        <w:rPr>
          <w:rFonts w:ascii="Times New Roman" w:hAnsi="Times New Roman" w:cs="Times New Roman"/>
          <w:sz w:val="24"/>
          <w:szCs w:val="24"/>
        </w:rPr>
        <w:t>Zakon o upravljanju državnom imovinom („Narodne novine“, br. 52/18)</w:t>
      </w:r>
    </w:p>
    <w:p w:rsidR="003F1639" w:rsidRPr="00A862B4" w:rsidRDefault="003F1639" w:rsidP="006E684D">
      <w:pPr>
        <w:pStyle w:val="NoSpacing1"/>
        <w:numPr>
          <w:ilvl w:val="0"/>
          <w:numId w:val="4"/>
        </w:numPr>
        <w:jc w:val="both"/>
        <w:rPr>
          <w:rFonts w:ascii="Times New Roman" w:hAnsi="Times New Roman"/>
        </w:rPr>
      </w:pPr>
      <w:r w:rsidRPr="00A862B4">
        <w:rPr>
          <w:rFonts w:ascii="Times New Roman" w:hAnsi="Times New Roman"/>
        </w:rPr>
        <w:t>Pravilnik o evidenciji privremeno i trajno oduzetih predmeta i imovinske koristi ostvarene kaznenim djelom („Narodne novine“,  br. 99/17)</w:t>
      </w:r>
    </w:p>
    <w:p w:rsidR="003F1639" w:rsidRPr="00A862B4" w:rsidRDefault="003F1639" w:rsidP="006E684D">
      <w:pPr>
        <w:pStyle w:val="NoSpacing1"/>
        <w:numPr>
          <w:ilvl w:val="0"/>
          <w:numId w:val="4"/>
        </w:numPr>
        <w:jc w:val="both"/>
        <w:rPr>
          <w:rFonts w:ascii="Times New Roman" w:hAnsi="Times New Roman"/>
        </w:rPr>
      </w:pPr>
      <w:r w:rsidRPr="00A862B4">
        <w:rPr>
          <w:rFonts w:ascii="Times New Roman" w:hAnsi="Times New Roman"/>
        </w:rPr>
        <w:t>Kazneni zakon („Narodne novine“,  br. 125/11, 144/12, 56/15, 61/15</w:t>
      </w:r>
      <w:r w:rsidR="00516D1C" w:rsidRPr="00A862B4">
        <w:rPr>
          <w:rFonts w:ascii="Times New Roman" w:hAnsi="Times New Roman"/>
        </w:rPr>
        <w:t>,</w:t>
      </w:r>
      <w:r w:rsidRPr="00A862B4">
        <w:rPr>
          <w:rFonts w:ascii="Times New Roman" w:hAnsi="Times New Roman"/>
        </w:rPr>
        <w:t xml:space="preserve"> 101/17</w:t>
      </w:r>
      <w:r w:rsidR="00516D1C" w:rsidRPr="00A862B4">
        <w:rPr>
          <w:rFonts w:ascii="Times New Roman" w:hAnsi="Times New Roman"/>
        </w:rPr>
        <w:t xml:space="preserve"> i 118/18</w:t>
      </w:r>
      <w:r w:rsidRPr="00A862B4">
        <w:rPr>
          <w:rFonts w:ascii="Times New Roman" w:hAnsi="Times New Roman"/>
        </w:rPr>
        <w:t xml:space="preserve">), Opći dio, Glava VI. – Oduzimanje imovinske koristi, oduzimanje predmeta i javno objavljivanje presude </w:t>
      </w:r>
    </w:p>
    <w:p w:rsidR="003F1639" w:rsidRPr="00A862B4" w:rsidRDefault="003F1639" w:rsidP="006E684D">
      <w:pPr>
        <w:pStyle w:val="NoSpacing1"/>
        <w:numPr>
          <w:ilvl w:val="0"/>
          <w:numId w:val="4"/>
        </w:numPr>
        <w:jc w:val="both"/>
        <w:rPr>
          <w:rFonts w:ascii="Times New Roman" w:hAnsi="Times New Roman"/>
        </w:rPr>
      </w:pPr>
      <w:r w:rsidRPr="00A862B4">
        <w:rPr>
          <w:rFonts w:ascii="Times New Roman" w:hAnsi="Times New Roman"/>
        </w:rPr>
        <w:t>Zakon o kaznenom postupku („Narodne novine“,  br. 152/08, 76/09, 80/11, 121/11, 91/12, 143/12, 56/13, 145/13, 152/14, 70/17), Glava XXVIII – Postupak za oduzimanje predmeta i imovinske koristi, od članka 556 do članka 563</w:t>
      </w:r>
    </w:p>
    <w:p w:rsidR="00CE56DC" w:rsidRPr="00A862B4" w:rsidRDefault="00F9791E" w:rsidP="00CE56DC">
      <w:pPr>
        <w:spacing w:before="100" w:beforeAutospacing="1" w:after="0" w:line="240" w:lineRule="auto"/>
        <w:jc w:val="both"/>
        <w:rPr>
          <w:rFonts w:ascii="Times New Roman" w:eastAsia="Times New Roman" w:hAnsi="Times New Roman" w:cs="Times New Roman"/>
          <w:sz w:val="24"/>
          <w:szCs w:val="24"/>
          <w:u w:val="single"/>
          <w:lang w:eastAsia="hr-HR"/>
        </w:rPr>
      </w:pPr>
      <w:r w:rsidRPr="00A862B4">
        <w:rPr>
          <w:rFonts w:ascii="Times New Roman" w:eastAsia="Times New Roman" w:hAnsi="Times New Roman" w:cs="Times New Roman"/>
          <w:sz w:val="24"/>
          <w:szCs w:val="24"/>
          <w:u w:val="single"/>
          <w:lang w:eastAsia="hr-HR"/>
        </w:rPr>
        <w:t xml:space="preserve">Uprava za nekretnine, Sektor za stanove, poslovne prostore i zemljišta, </w:t>
      </w:r>
      <w:r w:rsidR="007349A6" w:rsidRPr="00A862B4">
        <w:rPr>
          <w:rFonts w:ascii="Times New Roman" w:eastAsia="Times New Roman" w:hAnsi="Times New Roman" w:cs="Times New Roman"/>
          <w:sz w:val="24"/>
          <w:szCs w:val="24"/>
          <w:u w:val="single"/>
          <w:lang w:eastAsia="hr-HR"/>
        </w:rPr>
        <w:t>Služba za poslovne prostore</w:t>
      </w:r>
    </w:p>
    <w:p w:rsidR="00CE56DC" w:rsidRPr="00A862B4" w:rsidRDefault="00CE56DC" w:rsidP="00CE56DC">
      <w:pPr>
        <w:spacing w:before="100" w:beforeAutospacing="1" w:after="0" w:line="240" w:lineRule="auto"/>
        <w:jc w:val="both"/>
        <w:rPr>
          <w:rFonts w:ascii="Times New Roman" w:eastAsia="Times New Roman" w:hAnsi="Times New Roman" w:cs="Times New Roman"/>
          <w:color w:val="000000"/>
          <w:sz w:val="24"/>
          <w:szCs w:val="24"/>
          <w:lang w:eastAsia="hr-HR"/>
        </w:rPr>
      </w:pPr>
      <w:r w:rsidRPr="00A862B4">
        <w:rPr>
          <w:rFonts w:ascii="Times New Roman" w:eastAsia="Times New Roman" w:hAnsi="Times New Roman" w:cs="Times New Roman"/>
          <w:color w:val="000000"/>
          <w:sz w:val="24"/>
          <w:szCs w:val="24"/>
          <w:lang w:eastAsia="hr-HR"/>
        </w:rPr>
        <w:t>3.1.2.-3. viši/a stručni/a savjetnik/</w:t>
      </w:r>
      <w:proofErr w:type="spellStart"/>
      <w:r w:rsidRPr="00A862B4">
        <w:rPr>
          <w:rFonts w:ascii="Times New Roman" w:eastAsia="Times New Roman" w:hAnsi="Times New Roman" w:cs="Times New Roman"/>
          <w:color w:val="000000"/>
          <w:sz w:val="24"/>
          <w:szCs w:val="24"/>
          <w:lang w:eastAsia="hr-HR"/>
        </w:rPr>
        <w:t>ca</w:t>
      </w:r>
      <w:proofErr w:type="spellEnd"/>
      <w:r w:rsidRPr="00A862B4">
        <w:rPr>
          <w:rFonts w:ascii="Times New Roman" w:eastAsia="Times New Roman" w:hAnsi="Times New Roman" w:cs="Times New Roman"/>
          <w:color w:val="000000"/>
          <w:sz w:val="24"/>
          <w:szCs w:val="24"/>
          <w:lang w:eastAsia="hr-HR"/>
        </w:rPr>
        <w:t>– 1 izvršitelj/</w:t>
      </w:r>
      <w:proofErr w:type="spellStart"/>
      <w:r w:rsidRPr="00A862B4">
        <w:rPr>
          <w:rFonts w:ascii="Times New Roman" w:eastAsia="Times New Roman" w:hAnsi="Times New Roman" w:cs="Times New Roman"/>
          <w:color w:val="000000"/>
          <w:sz w:val="24"/>
          <w:szCs w:val="24"/>
          <w:lang w:eastAsia="hr-HR"/>
        </w:rPr>
        <w:t>ica</w:t>
      </w:r>
      <w:proofErr w:type="spellEnd"/>
      <w:r w:rsidRPr="00A862B4">
        <w:rPr>
          <w:rFonts w:ascii="Times New Roman" w:eastAsia="Times New Roman" w:hAnsi="Times New Roman" w:cs="Times New Roman"/>
          <w:color w:val="000000"/>
          <w:sz w:val="24"/>
          <w:szCs w:val="24"/>
          <w:lang w:eastAsia="hr-HR"/>
        </w:rPr>
        <w:t xml:space="preserve"> </w:t>
      </w:r>
    </w:p>
    <w:p w:rsidR="00CE56DC" w:rsidRPr="00A862B4" w:rsidRDefault="00CE56DC" w:rsidP="00CE56DC">
      <w:pPr>
        <w:spacing w:after="0" w:line="240" w:lineRule="auto"/>
        <w:jc w:val="both"/>
        <w:rPr>
          <w:rFonts w:ascii="Times New Roman" w:eastAsia="Times New Roman" w:hAnsi="Times New Roman" w:cs="Times New Roman"/>
          <w:sz w:val="24"/>
          <w:szCs w:val="24"/>
        </w:rPr>
      </w:pPr>
    </w:p>
    <w:p w:rsidR="00334AD8" w:rsidRPr="00A862B4" w:rsidRDefault="00334AD8" w:rsidP="006E684D">
      <w:pPr>
        <w:pStyle w:val="ListParagraph"/>
        <w:numPr>
          <w:ilvl w:val="0"/>
          <w:numId w:val="12"/>
        </w:numPr>
        <w:spacing w:after="0" w:line="240" w:lineRule="auto"/>
        <w:jc w:val="both"/>
        <w:rPr>
          <w:rFonts w:ascii="Times New Roman" w:eastAsia="Times New Roman" w:hAnsi="Times New Roman" w:cs="Times New Roman"/>
          <w:sz w:val="24"/>
          <w:szCs w:val="24"/>
        </w:rPr>
      </w:pPr>
      <w:r w:rsidRPr="00A862B4">
        <w:rPr>
          <w:rFonts w:ascii="Times New Roman" w:eastAsia="Times New Roman" w:hAnsi="Times New Roman" w:cs="Times New Roman"/>
          <w:sz w:val="24"/>
          <w:szCs w:val="24"/>
        </w:rPr>
        <w:t>Zakon o upravljanju državnom imovinom („Narodne novine“, br. 52/18)</w:t>
      </w:r>
    </w:p>
    <w:p w:rsidR="00AA57FB" w:rsidRPr="00A862B4" w:rsidRDefault="00AA57FB" w:rsidP="006E684D">
      <w:pPr>
        <w:pStyle w:val="ListParagraph"/>
        <w:numPr>
          <w:ilvl w:val="0"/>
          <w:numId w:val="12"/>
        </w:numPr>
        <w:spacing w:after="0" w:line="240" w:lineRule="auto"/>
        <w:jc w:val="both"/>
        <w:rPr>
          <w:rFonts w:ascii="Times New Roman" w:eastAsia="Times New Roman" w:hAnsi="Times New Roman" w:cs="Times New Roman"/>
          <w:sz w:val="24"/>
          <w:szCs w:val="24"/>
        </w:rPr>
      </w:pPr>
      <w:r w:rsidRPr="00A862B4">
        <w:rPr>
          <w:rFonts w:ascii="Times New Roman" w:eastAsia="Times New Roman" w:hAnsi="Times New Roman" w:cs="Times New Roman"/>
          <w:sz w:val="24"/>
          <w:szCs w:val="24"/>
        </w:rPr>
        <w:t>Zakon o vlasništvu i drugim stvarnim pravima („Narodne novine“, br. 91/96, 68/98, 137/99, 22/00, 73/00, 129/00, 114/01, 79/06, 141/06, 146/08, 38/09, 153/09, 143/12 i 152/14)</w:t>
      </w:r>
    </w:p>
    <w:p w:rsidR="00AA57FB" w:rsidRPr="00A862B4" w:rsidRDefault="00AA57FB" w:rsidP="006E684D">
      <w:pPr>
        <w:pStyle w:val="ListParagraph"/>
        <w:numPr>
          <w:ilvl w:val="0"/>
          <w:numId w:val="12"/>
        </w:numPr>
        <w:spacing w:after="0" w:line="240" w:lineRule="auto"/>
        <w:jc w:val="both"/>
        <w:rPr>
          <w:rFonts w:ascii="Times New Roman" w:eastAsia="Times New Roman" w:hAnsi="Times New Roman" w:cs="Times New Roman"/>
          <w:sz w:val="24"/>
          <w:szCs w:val="24"/>
        </w:rPr>
      </w:pPr>
      <w:r w:rsidRPr="00A862B4">
        <w:rPr>
          <w:rFonts w:ascii="Times New Roman" w:eastAsia="Times New Roman" w:hAnsi="Times New Roman" w:cs="Times New Roman"/>
          <w:sz w:val="24"/>
          <w:szCs w:val="24"/>
        </w:rPr>
        <w:t>Zakon o zemljišnim knjigama („Narodne novine“, br. 91/96, 68/98, 137/99, 114/01, 100/04, 107/07, 152/08, 126/10, 55/13, 60/13 i 108/17)</w:t>
      </w:r>
    </w:p>
    <w:p w:rsidR="00334AD8" w:rsidRPr="00A862B4" w:rsidRDefault="00334AD8" w:rsidP="006E684D">
      <w:pPr>
        <w:pStyle w:val="ListParagraph"/>
        <w:numPr>
          <w:ilvl w:val="0"/>
          <w:numId w:val="12"/>
        </w:numPr>
        <w:spacing w:after="0" w:line="240" w:lineRule="auto"/>
        <w:jc w:val="both"/>
        <w:rPr>
          <w:rFonts w:ascii="Times New Roman" w:eastAsia="Times New Roman" w:hAnsi="Times New Roman" w:cs="Times New Roman"/>
          <w:sz w:val="24"/>
          <w:szCs w:val="24"/>
        </w:rPr>
      </w:pPr>
      <w:r w:rsidRPr="00A862B4">
        <w:rPr>
          <w:rFonts w:ascii="Times New Roman" w:eastAsia="Times New Roman" w:hAnsi="Times New Roman" w:cs="Times New Roman"/>
          <w:sz w:val="24"/>
          <w:szCs w:val="24"/>
        </w:rPr>
        <w:t>Zakon o Vladi Republike Hrvatske („Narodne Novine“ br. 150/11, 119/14, 93/16 i 116/18)</w:t>
      </w:r>
    </w:p>
    <w:p w:rsidR="006C0859" w:rsidRPr="00A862B4" w:rsidRDefault="006C0859" w:rsidP="006E684D">
      <w:pPr>
        <w:pStyle w:val="ListParagraph"/>
        <w:numPr>
          <w:ilvl w:val="0"/>
          <w:numId w:val="12"/>
        </w:numPr>
        <w:spacing w:after="0" w:line="240" w:lineRule="auto"/>
        <w:jc w:val="both"/>
        <w:rPr>
          <w:rFonts w:ascii="Times New Roman" w:eastAsia="Times New Roman" w:hAnsi="Times New Roman" w:cs="Times New Roman"/>
          <w:sz w:val="24"/>
          <w:szCs w:val="24"/>
        </w:rPr>
      </w:pPr>
      <w:r w:rsidRPr="00A862B4">
        <w:rPr>
          <w:rFonts w:ascii="Times New Roman" w:eastAsia="Times New Roman" w:hAnsi="Times New Roman" w:cs="Times New Roman"/>
          <w:sz w:val="24"/>
          <w:szCs w:val="24"/>
        </w:rPr>
        <w:t>Zakon o naknadi za imovinu oduzetu za vrijeme jugoslavenske komunističke vladavine („Narodne novine“, br. 92/96, 39/99, 42/99, 92/99, 43/00, 131/00, 27/01, 65/01, 118/01 i 80/02)</w:t>
      </w:r>
    </w:p>
    <w:p w:rsidR="00CE56DC" w:rsidRPr="00A862B4" w:rsidRDefault="00334AD8" w:rsidP="006E684D">
      <w:pPr>
        <w:pStyle w:val="ListParagraph"/>
        <w:numPr>
          <w:ilvl w:val="0"/>
          <w:numId w:val="12"/>
        </w:numPr>
        <w:spacing w:after="0" w:line="240" w:lineRule="auto"/>
        <w:jc w:val="both"/>
        <w:rPr>
          <w:rFonts w:ascii="Times New Roman" w:eastAsia="Times New Roman" w:hAnsi="Times New Roman" w:cs="Times New Roman"/>
          <w:sz w:val="24"/>
          <w:szCs w:val="24"/>
        </w:rPr>
      </w:pPr>
      <w:r w:rsidRPr="00A862B4">
        <w:rPr>
          <w:rFonts w:ascii="Times New Roman" w:eastAsia="Times New Roman" w:hAnsi="Times New Roman" w:cs="Times New Roman"/>
          <w:sz w:val="24"/>
          <w:szCs w:val="24"/>
        </w:rPr>
        <w:t>Zakon o zakupu i kupoprodaji poslovnog prostora („Narodne Novine“ br. 125/11, 64/15 i 112/18)</w:t>
      </w:r>
    </w:p>
    <w:p w:rsidR="00334AD8" w:rsidRPr="00A862B4" w:rsidRDefault="00334AD8" w:rsidP="006E684D">
      <w:pPr>
        <w:pStyle w:val="ListParagraph"/>
        <w:numPr>
          <w:ilvl w:val="0"/>
          <w:numId w:val="12"/>
        </w:numPr>
        <w:rPr>
          <w:rFonts w:ascii="Times New Roman" w:eastAsia="Times New Roman" w:hAnsi="Times New Roman" w:cs="Times New Roman"/>
          <w:sz w:val="24"/>
          <w:szCs w:val="24"/>
        </w:rPr>
      </w:pPr>
      <w:r w:rsidRPr="00A862B4">
        <w:rPr>
          <w:rFonts w:ascii="Times New Roman" w:eastAsia="Times New Roman" w:hAnsi="Times New Roman" w:cs="Times New Roman"/>
          <w:sz w:val="24"/>
          <w:szCs w:val="24"/>
        </w:rPr>
        <w:t>Zakon o obveznim odnosima („Narodne Novine“ br. 35/05, 41/08, 125/11, 78/15 i 29/18)</w:t>
      </w:r>
    </w:p>
    <w:p w:rsidR="00334AD8" w:rsidRPr="00A862B4" w:rsidRDefault="00334AD8" w:rsidP="006E684D">
      <w:pPr>
        <w:pStyle w:val="ListParagraph"/>
        <w:numPr>
          <w:ilvl w:val="0"/>
          <w:numId w:val="12"/>
        </w:numPr>
        <w:spacing w:after="0" w:line="240" w:lineRule="auto"/>
        <w:jc w:val="both"/>
        <w:rPr>
          <w:rFonts w:ascii="Times New Roman" w:eastAsia="Times New Roman" w:hAnsi="Times New Roman" w:cs="Times New Roman"/>
          <w:sz w:val="24"/>
          <w:szCs w:val="24"/>
        </w:rPr>
      </w:pPr>
      <w:r w:rsidRPr="00A862B4">
        <w:rPr>
          <w:rFonts w:ascii="Times New Roman" w:eastAsia="Times New Roman" w:hAnsi="Times New Roman" w:cs="Times New Roman"/>
          <w:sz w:val="24"/>
          <w:szCs w:val="24"/>
        </w:rPr>
        <w:t>Pravilnik o načinu vođenja evidencije državne imovine („Narodne Novine“ br. 101/18)</w:t>
      </w:r>
    </w:p>
    <w:p w:rsidR="00334AD8" w:rsidRPr="00A862B4" w:rsidRDefault="00334AD8" w:rsidP="006E684D">
      <w:pPr>
        <w:pStyle w:val="ListParagraph"/>
        <w:numPr>
          <w:ilvl w:val="0"/>
          <w:numId w:val="12"/>
        </w:numPr>
        <w:spacing w:after="0" w:line="240" w:lineRule="auto"/>
        <w:jc w:val="both"/>
        <w:rPr>
          <w:rFonts w:ascii="Times New Roman" w:eastAsia="Times New Roman" w:hAnsi="Times New Roman" w:cs="Times New Roman"/>
          <w:sz w:val="24"/>
          <w:szCs w:val="24"/>
        </w:rPr>
      </w:pPr>
      <w:r w:rsidRPr="00A862B4">
        <w:rPr>
          <w:rFonts w:ascii="Times New Roman" w:eastAsia="Times New Roman" w:hAnsi="Times New Roman" w:cs="Times New Roman"/>
          <w:sz w:val="24"/>
          <w:szCs w:val="24"/>
        </w:rPr>
        <w:t>Uredba o darovanju nekretnina u vlasništvu Republike Hrvatske  („Narodne Novine“ br. 95/18)</w:t>
      </w:r>
    </w:p>
    <w:p w:rsidR="00AA57FB" w:rsidRPr="00A862B4" w:rsidRDefault="00AA57FB" w:rsidP="006E684D">
      <w:pPr>
        <w:pStyle w:val="ListParagraph"/>
        <w:numPr>
          <w:ilvl w:val="0"/>
          <w:numId w:val="12"/>
        </w:numPr>
        <w:spacing w:after="0" w:line="240" w:lineRule="auto"/>
        <w:jc w:val="both"/>
        <w:rPr>
          <w:rFonts w:ascii="Times New Roman" w:eastAsia="Times New Roman" w:hAnsi="Times New Roman" w:cs="Times New Roman"/>
          <w:sz w:val="24"/>
          <w:szCs w:val="24"/>
        </w:rPr>
      </w:pPr>
      <w:r w:rsidRPr="00A862B4">
        <w:rPr>
          <w:rFonts w:ascii="Times New Roman" w:eastAsia="Times New Roman" w:hAnsi="Times New Roman" w:cs="Times New Roman"/>
          <w:sz w:val="24"/>
          <w:szCs w:val="24"/>
        </w:rPr>
        <w:t>Pravilnik o povezivanju zemljišne knjige i knjige položenih ugovora i upisu vlasništva posebnog dijela nekretnine (etažnog vlasništva) („Narodne novine“, br. 121/13 i 61/18)</w:t>
      </w:r>
    </w:p>
    <w:p w:rsidR="00BB5E87" w:rsidRPr="00A862B4" w:rsidRDefault="00BB5E87" w:rsidP="00BB5E87">
      <w:pPr>
        <w:spacing w:after="0" w:line="240" w:lineRule="auto"/>
        <w:jc w:val="both"/>
        <w:rPr>
          <w:rFonts w:ascii="Times New Roman" w:eastAsia="Times New Roman" w:hAnsi="Times New Roman" w:cs="Times New Roman"/>
          <w:sz w:val="24"/>
          <w:szCs w:val="24"/>
        </w:rPr>
      </w:pPr>
    </w:p>
    <w:p w:rsidR="00BB5E87" w:rsidRPr="00A862B4" w:rsidRDefault="00BB5E87" w:rsidP="00BB5E87">
      <w:pPr>
        <w:spacing w:after="0" w:line="240" w:lineRule="auto"/>
        <w:jc w:val="both"/>
        <w:rPr>
          <w:rFonts w:ascii="Times New Roman" w:eastAsia="Times New Roman" w:hAnsi="Times New Roman" w:cs="Times New Roman"/>
          <w:sz w:val="24"/>
          <w:szCs w:val="24"/>
        </w:rPr>
      </w:pPr>
    </w:p>
    <w:p w:rsidR="00BB5E87" w:rsidRPr="00A862B4" w:rsidRDefault="00BB5E87" w:rsidP="00BB5E87">
      <w:pPr>
        <w:spacing w:after="0" w:line="240" w:lineRule="auto"/>
        <w:jc w:val="both"/>
        <w:rPr>
          <w:rFonts w:ascii="Times New Roman" w:eastAsia="Times New Roman" w:hAnsi="Times New Roman" w:cs="Times New Roman"/>
          <w:sz w:val="24"/>
          <w:szCs w:val="24"/>
        </w:rPr>
      </w:pPr>
    </w:p>
    <w:p w:rsidR="00BB5E87" w:rsidRPr="00A862B4" w:rsidRDefault="00BB5E87" w:rsidP="00BB5E87">
      <w:pPr>
        <w:spacing w:after="0" w:line="240" w:lineRule="auto"/>
        <w:jc w:val="both"/>
        <w:rPr>
          <w:rFonts w:ascii="Times New Roman" w:eastAsia="Times New Roman" w:hAnsi="Times New Roman" w:cs="Times New Roman"/>
          <w:sz w:val="24"/>
          <w:szCs w:val="24"/>
        </w:rPr>
      </w:pPr>
    </w:p>
    <w:p w:rsidR="00334AD8" w:rsidRPr="00A862B4" w:rsidRDefault="00334AD8" w:rsidP="006E684D">
      <w:pPr>
        <w:pStyle w:val="ListParagraph"/>
        <w:numPr>
          <w:ilvl w:val="0"/>
          <w:numId w:val="12"/>
        </w:numPr>
        <w:spacing w:after="0" w:line="240" w:lineRule="auto"/>
        <w:jc w:val="both"/>
        <w:rPr>
          <w:rFonts w:ascii="Times New Roman" w:eastAsia="Times New Roman" w:hAnsi="Times New Roman" w:cs="Times New Roman"/>
          <w:sz w:val="24"/>
          <w:szCs w:val="24"/>
        </w:rPr>
      </w:pPr>
      <w:r w:rsidRPr="00A862B4">
        <w:rPr>
          <w:rFonts w:ascii="Times New Roman" w:eastAsia="Times New Roman" w:hAnsi="Times New Roman" w:cs="Times New Roman"/>
          <w:sz w:val="24"/>
          <w:szCs w:val="24"/>
        </w:rPr>
        <w:t>Uredba o postupcima koji prethode sklapanju pravnih poslova raspolaganja nekretninama u vlasništvu Republike Hrvatske u svrhu dodjele na uporabu nekretnina za potrebe tijela državne uprave ili drugih tijela korisnika državnog proračuna te drugih osoba („Narodne Novine“ br.  95/18)</w:t>
      </w:r>
    </w:p>
    <w:p w:rsidR="00334AD8" w:rsidRPr="00A862B4" w:rsidRDefault="00334AD8" w:rsidP="006E684D">
      <w:pPr>
        <w:pStyle w:val="ListParagraph"/>
        <w:numPr>
          <w:ilvl w:val="0"/>
          <w:numId w:val="12"/>
        </w:numPr>
        <w:spacing w:after="0" w:line="240" w:lineRule="auto"/>
        <w:jc w:val="both"/>
        <w:rPr>
          <w:rFonts w:ascii="Times New Roman" w:eastAsia="Times New Roman" w:hAnsi="Times New Roman" w:cs="Times New Roman"/>
          <w:sz w:val="24"/>
          <w:szCs w:val="24"/>
        </w:rPr>
      </w:pPr>
      <w:r w:rsidRPr="00A862B4">
        <w:rPr>
          <w:rFonts w:ascii="Times New Roman" w:eastAsia="Times New Roman" w:hAnsi="Times New Roman" w:cs="Times New Roman"/>
          <w:sz w:val="24"/>
          <w:szCs w:val="24"/>
        </w:rPr>
        <w:t>Uredba o postupcima koji prethode sklapanju pravnih poslova raspolaganja nekretninama u vlasništvu Republike Hrvatske u svrhu prodaje, razvrgnuća suvlasničke zajednice, zamjene, davanja u zakup ili najam te o postupcima u vezi sa stjecanjem nekretnina i drugih stvarnih prava u korist Republike Hrvatske („Narodne Novine“ br.  95/18)</w:t>
      </w:r>
    </w:p>
    <w:p w:rsidR="00334AD8" w:rsidRPr="00A862B4" w:rsidRDefault="00334AD8" w:rsidP="006E684D">
      <w:pPr>
        <w:pStyle w:val="ListParagraph"/>
        <w:numPr>
          <w:ilvl w:val="0"/>
          <w:numId w:val="12"/>
        </w:numPr>
        <w:spacing w:after="0" w:line="240" w:lineRule="auto"/>
        <w:jc w:val="both"/>
        <w:rPr>
          <w:rFonts w:ascii="Times New Roman" w:eastAsia="Times New Roman" w:hAnsi="Times New Roman" w:cs="Times New Roman"/>
          <w:sz w:val="24"/>
          <w:szCs w:val="24"/>
        </w:rPr>
      </w:pPr>
      <w:r w:rsidRPr="00A862B4">
        <w:rPr>
          <w:rFonts w:ascii="Times New Roman" w:eastAsia="Times New Roman" w:hAnsi="Times New Roman" w:cs="Times New Roman"/>
          <w:sz w:val="24"/>
          <w:szCs w:val="24"/>
        </w:rPr>
        <w:t>Uredba o kupoprodaji poslovnog prostora u vlasništvu Republike Hrvatske (</w:t>
      </w:r>
      <w:r w:rsidR="00C23229" w:rsidRPr="00A862B4">
        <w:rPr>
          <w:rFonts w:ascii="Times New Roman" w:eastAsia="Times New Roman" w:hAnsi="Times New Roman" w:cs="Times New Roman"/>
          <w:sz w:val="24"/>
          <w:szCs w:val="24"/>
        </w:rPr>
        <w:t>„</w:t>
      </w:r>
      <w:r w:rsidRPr="00A862B4">
        <w:rPr>
          <w:rFonts w:ascii="Times New Roman" w:eastAsia="Times New Roman" w:hAnsi="Times New Roman" w:cs="Times New Roman"/>
          <w:sz w:val="24"/>
          <w:szCs w:val="24"/>
        </w:rPr>
        <w:t>N</w:t>
      </w:r>
      <w:r w:rsidR="00C23229" w:rsidRPr="00A862B4">
        <w:rPr>
          <w:rFonts w:ascii="Times New Roman" w:eastAsia="Times New Roman" w:hAnsi="Times New Roman" w:cs="Times New Roman"/>
          <w:sz w:val="24"/>
          <w:szCs w:val="24"/>
        </w:rPr>
        <w:t xml:space="preserve">arodne </w:t>
      </w:r>
      <w:r w:rsidRPr="00A862B4">
        <w:rPr>
          <w:rFonts w:ascii="Times New Roman" w:eastAsia="Times New Roman" w:hAnsi="Times New Roman" w:cs="Times New Roman"/>
          <w:sz w:val="24"/>
          <w:szCs w:val="24"/>
        </w:rPr>
        <w:t>N</w:t>
      </w:r>
      <w:r w:rsidR="00C23229" w:rsidRPr="00A862B4">
        <w:rPr>
          <w:rFonts w:ascii="Times New Roman" w:eastAsia="Times New Roman" w:hAnsi="Times New Roman" w:cs="Times New Roman"/>
          <w:sz w:val="24"/>
          <w:szCs w:val="24"/>
        </w:rPr>
        <w:t>ovine“ br.</w:t>
      </w:r>
      <w:r w:rsidRPr="00A862B4">
        <w:rPr>
          <w:rFonts w:ascii="Times New Roman" w:eastAsia="Times New Roman" w:hAnsi="Times New Roman" w:cs="Times New Roman"/>
          <w:sz w:val="24"/>
          <w:szCs w:val="24"/>
        </w:rPr>
        <w:t xml:space="preserve"> 137/12, 78/15)</w:t>
      </w:r>
    </w:p>
    <w:p w:rsidR="00F9791E" w:rsidRPr="00A862B4" w:rsidRDefault="00F9791E" w:rsidP="00D63B9E">
      <w:pPr>
        <w:spacing w:before="100" w:beforeAutospacing="1" w:after="100" w:afterAutospacing="1" w:line="240" w:lineRule="auto"/>
        <w:jc w:val="both"/>
        <w:rPr>
          <w:rFonts w:ascii="Times New Roman" w:eastAsia="Times New Roman" w:hAnsi="Times New Roman" w:cs="Times New Roman"/>
          <w:sz w:val="24"/>
          <w:szCs w:val="24"/>
          <w:u w:val="single"/>
          <w:lang w:eastAsia="hr-HR"/>
        </w:rPr>
      </w:pPr>
      <w:r w:rsidRPr="00A862B4">
        <w:rPr>
          <w:rFonts w:ascii="Times New Roman" w:hAnsi="Times New Roman" w:cs="Times New Roman"/>
          <w:sz w:val="24"/>
          <w:szCs w:val="24"/>
          <w:u w:val="single"/>
        </w:rPr>
        <w:t>Služba za zemljišta, Odjel za raspolaganje građevinskim zemljištem</w:t>
      </w:r>
    </w:p>
    <w:p w:rsidR="00F9791E" w:rsidRPr="00A862B4" w:rsidRDefault="00F9791E" w:rsidP="00F9791E">
      <w:pPr>
        <w:spacing w:after="0" w:line="266" w:lineRule="exact"/>
        <w:jc w:val="both"/>
        <w:rPr>
          <w:rFonts w:ascii="Times New Roman" w:hAnsi="Times New Roman" w:cs="Times New Roman"/>
          <w:sz w:val="24"/>
          <w:szCs w:val="24"/>
        </w:rPr>
      </w:pPr>
      <w:r w:rsidRPr="00A862B4">
        <w:rPr>
          <w:rFonts w:ascii="Times New Roman" w:hAnsi="Times New Roman" w:cs="Times New Roman"/>
          <w:sz w:val="24"/>
          <w:szCs w:val="24"/>
        </w:rPr>
        <w:t>3.1.3.1.-2. viši/a stručni/a savjetnik/</w:t>
      </w:r>
      <w:proofErr w:type="spellStart"/>
      <w:r w:rsidRPr="00A862B4">
        <w:rPr>
          <w:rFonts w:ascii="Times New Roman" w:hAnsi="Times New Roman" w:cs="Times New Roman"/>
          <w:sz w:val="24"/>
          <w:szCs w:val="24"/>
        </w:rPr>
        <w:t>ca</w:t>
      </w:r>
      <w:proofErr w:type="spellEnd"/>
      <w:r w:rsidRPr="00A862B4">
        <w:rPr>
          <w:rFonts w:ascii="Times New Roman" w:hAnsi="Times New Roman" w:cs="Times New Roman"/>
          <w:sz w:val="24"/>
          <w:szCs w:val="24"/>
        </w:rPr>
        <w:t>-1 izvršitelj/</w:t>
      </w:r>
      <w:proofErr w:type="spellStart"/>
      <w:r w:rsidRPr="00A862B4">
        <w:rPr>
          <w:rFonts w:ascii="Times New Roman" w:hAnsi="Times New Roman" w:cs="Times New Roman"/>
          <w:sz w:val="24"/>
          <w:szCs w:val="24"/>
        </w:rPr>
        <w:t>ica</w:t>
      </w:r>
      <w:proofErr w:type="spellEnd"/>
    </w:p>
    <w:p w:rsidR="00F9791E" w:rsidRPr="00A862B4" w:rsidRDefault="00F9791E" w:rsidP="00F9791E">
      <w:pPr>
        <w:spacing w:after="0" w:line="266" w:lineRule="exact"/>
        <w:jc w:val="both"/>
        <w:rPr>
          <w:rFonts w:ascii="Times New Roman" w:hAnsi="Times New Roman" w:cs="Times New Roman"/>
          <w:sz w:val="24"/>
          <w:szCs w:val="24"/>
        </w:rPr>
      </w:pPr>
    </w:p>
    <w:p w:rsidR="00F9791E" w:rsidRPr="00A862B4" w:rsidRDefault="00F9791E" w:rsidP="006E684D">
      <w:pPr>
        <w:pStyle w:val="ListParagraph"/>
        <w:numPr>
          <w:ilvl w:val="0"/>
          <w:numId w:val="5"/>
        </w:numPr>
        <w:rPr>
          <w:rFonts w:ascii="Times New Roman" w:hAnsi="Times New Roman" w:cs="Times New Roman"/>
          <w:sz w:val="24"/>
          <w:szCs w:val="24"/>
        </w:rPr>
      </w:pPr>
      <w:r w:rsidRPr="00A862B4">
        <w:rPr>
          <w:rFonts w:ascii="Times New Roman" w:hAnsi="Times New Roman" w:cs="Times New Roman"/>
          <w:sz w:val="24"/>
          <w:szCs w:val="24"/>
        </w:rPr>
        <w:t>Zakon o upravljanju državnom imovinom („Narodne novine“, br. 52/18)</w:t>
      </w:r>
    </w:p>
    <w:p w:rsidR="00F9791E" w:rsidRPr="00A862B4" w:rsidRDefault="00F9791E" w:rsidP="006E684D">
      <w:pPr>
        <w:pStyle w:val="ListParagraph"/>
        <w:numPr>
          <w:ilvl w:val="0"/>
          <w:numId w:val="5"/>
        </w:numPr>
        <w:rPr>
          <w:rFonts w:ascii="Times New Roman" w:hAnsi="Times New Roman" w:cs="Times New Roman"/>
          <w:sz w:val="24"/>
          <w:szCs w:val="24"/>
        </w:rPr>
      </w:pPr>
      <w:r w:rsidRPr="00A862B4">
        <w:rPr>
          <w:rFonts w:ascii="Times New Roman" w:hAnsi="Times New Roman" w:cs="Times New Roman"/>
          <w:sz w:val="24"/>
          <w:szCs w:val="24"/>
        </w:rPr>
        <w:t>Zakon o vlasništvu i drugim stvarnim pravima ("Narodne novine", br. 91/96, 68/98, 137/99, 22/00, 73/00, 129/00, 114/01, 79/06, 141/06, 146/08,</w:t>
      </w:r>
      <w:r w:rsidR="00AB5260" w:rsidRPr="00A862B4">
        <w:rPr>
          <w:rFonts w:ascii="Times New Roman" w:hAnsi="Times New Roman" w:cs="Times New Roman"/>
          <w:sz w:val="24"/>
          <w:szCs w:val="24"/>
        </w:rPr>
        <w:t xml:space="preserve"> 38/09, 153/09, 143/12, 152/14)</w:t>
      </w:r>
    </w:p>
    <w:p w:rsidR="00F9791E" w:rsidRPr="00A862B4" w:rsidRDefault="00F9791E" w:rsidP="006E684D">
      <w:pPr>
        <w:pStyle w:val="ListParagraph"/>
        <w:numPr>
          <w:ilvl w:val="0"/>
          <w:numId w:val="5"/>
        </w:numPr>
        <w:spacing w:after="0" w:line="266" w:lineRule="exact"/>
        <w:jc w:val="both"/>
        <w:rPr>
          <w:rFonts w:ascii="Times New Roman" w:hAnsi="Times New Roman" w:cs="Times New Roman"/>
          <w:sz w:val="24"/>
          <w:szCs w:val="24"/>
        </w:rPr>
      </w:pPr>
      <w:r w:rsidRPr="00A862B4">
        <w:rPr>
          <w:rFonts w:ascii="Times New Roman" w:hAnsi="Times New Roman" w:cs="Times New Roman"/>
          <w:sz w:val="24"/>
          <w:szCs w:val="24"/>
        </w:rPr>
        <w:t xml:space="preserve">Zakon o gradnji ("Narodne novine", </w:t>
      </w:r>
      <w:proofErr w:type="spellStart"/>
      <w:r w:rsidRPr="00A862B4">
        <w:rPr>
          <w:rFonts w:ascii="Times New Roman" w:hAnsi="Times New Roman" w:cs="Times New Roman"/>
          <w:sz w:val="24"/>
          <w:szCs w:val="24"/>
        </w:rPr>
        <w:t>br</w:t>
      </w:r>
      <w:proofErr w:type="spellEnd"/>
      <w:r w:rsidRPr="00A862B4">
        <w:rPr>
          <w:rFonts w:ascii="Times New Roman" w:hAnsi="Times New Roman" w:cs="Times New Roman"/>
          <w:sz w:val="24"/>
          <w:szCs w:val="24"/>
        </w:rPr>
        <w:t xml:space="preserve"> 153/13 i 20/17</w:t>
      </w:r>
      <w:r w:rsidR="00AB5260" w:rsidRPr="00A862B4">
        <w:rPr>
          <w:rFonts w:ascii="Times New Roman" w:hAnsi="Times New Roman" w:cs="Times New Roman"/>
          <w:sz w:val="24"/>
          <w:szCs w:val="24"/>
        </w:rPr>
        <w:t>)</w:t>
      </w:r>
    </w:p>
    <w:p w:rsidR="00F9791E" w:rsidRPr="00A862B4" w:rsidRDefault="00F9791E" w:rsidP="006E684D">
      <w:pPr>
        <w:pStyle w:val="ListParagraph"/>
        <w:numPr>
          <w:ilvl w:val="0"/>
          <w:numId w:val="5"/>
        </w:numPr>
        <w:spacing w:after="0" w:line="266" w:lineRule="exact"/>
        <w:jc w:val="both"/>
        <w:rPr>
          <w:rFonts w:ascii="Times New Roman" w:hAnsi="Times New Roman" w:cs="Times New Roman"/>
          <w:sz w:val="24"/>
          <w:szCs w:val="24"/>
        </w:rPr>
      </w:pPr>
      <w:r w:rsidRPr="00A862B4">
        <w:rPr>
          <w:rFonts w:ascii="Times New Roman" w:hAnsi="Times New Roman" w:cs="Times New Roman"/>
          <w:sz w:val="24"/>
          <w:szCs w:val="24"/>
        </w:rPr>
        <w:t>Zakon o prostornom uređenju („Narodne novine“, br. 153/13</w:t>
      </w:r>
      <w:r w:rsidR="00516D1C" w:rsidRPr="00A862B4">
        <w:rPr>
          <w:rFonts w:ascii="Times New Roman" w:hAnsi="Times New Roman" w:cs="Times New Roman"/>
          <w:sz w:val="24"/>
          <w:szCs w:val="24"/>
        </w:rPr>
        <w:t>,</w:t>
      </w:r>
      <w:r w:rsidRPr="00A862B4">
        <w:rPr>
          <w:rFonts w:ascii="Times New Roman" w:hAnsi="Times New Roman" w:cs="Times New Roman"/>
          <w:sz w:val="24"/>
          <w:szCs w:val="24"/>
        </w:rPr>
        <w:t xml:space="preserve"> 65/17</w:t>
      </w:r>
      <w:r w:rsidR="00516D1C" w:rsidRPr="00A862B4">
        <w:rPr>
          <w:rFonts w:ascii="Times New Roman" w:hAnsi="Times New Roman" w:cs="Times New Roman"/>
          <w:sz w:val="24"/>
          <w:szCs w:val="24"/>
        </w:rPr>
        <w:t xml:space="preserve"> i 114/18</w:t>
      </w:r>
      <w:r w:rsidRPr="00A862B4">
        <w:rPr>
          <w:rFonts w:ascii="Times New Roman" w:hAnsi="Times New Roman" w:cs="Times New Roman"/>
          <w:sz w:val="24"/>
          <w:szCs w:val="24"/>
        </w:rPr>
        <w:t>),</w:t>
      </w:r>
    </w:p>
    <w:p w:rsidR="00F9791E" w:rsidRPr="00A862B4" w:rsidRDefault="00F9791E" w:rsidP="006E684D">
      <w:pPr>
        <w:pStyle w:val="ListParagraph"/>
        <w:numPr>
          <w:ilvl w:val="0"/>
          <w:numId w:val="5"/>
        </w:numPr>
        <w:rPr>
          <w:rFonts w:ascii="Times New Roman" w:hAnsi="Times New Roman" w:cs="Times New Roman"/>
          <w:sz w:val="24"/>
          <w:szCs w:val="24"/>
        </w:rPr>
      </w:pPr>
      <w:r w:rsidRPr="00A862B4">
        <w:rPr>
          <w:rFonts w:ascii="Times New Roman" w:hAnsi="Times New Roman" w:cs="Times New Roman"/>
          <w:sz w:val="24"/>
          <w:szCs w:val="24"/>
        </w:rPr>
        <w:t xml:space="preserve">Zakon o postupanju s nezakonito izgrađenim zgradama („Narodne novine“, br. </w:t>
      </w:r>
      <w:r w:rsidR="00AB5260" w:rsidRPr="00A862B4">
        <w:rPr>
          <w:rFonts w:ascii="Times New Roman" w:hAnsi="Times New Roman" w:cs="Times New Roman"/>
          <w:sz w:val="24"/>
          <w:szCs w:val="24"/>
        </w:rPr>
        <w:t>86/12, 143/13</w:t>
      </w:r>
      <w:r w:rsidR="00516D1C" w:rsidRPr="00A862B4">
        <w:rPr>
          <w:rFonts w:ascii="Times New Roman" w:hAnsi="Times New Roman" w:cs="Times New Roman"/>
          <w:sz w:val="24"/>
          <w:szCs w:val="24"/>
        </w:rPr>
        <w:t>,</w:t>
      </w:r>
      <w:r w:rsidR="00AB5260" w:rsidRPr="00A862B4">
        <w:rPr>
          <w:rFonts w:ascii="Times New Roman" w:hAnsi="Times New Roman" w:cs="Times New Roman"/>
          <w:sz w:val="24"/>
          <w:szCs w:val="24"/>
        </w:rPr>
        <w:t xml:space="preserve"> 65/17</w:t>
      </w:r>
      <w:r w:rsidR="00516D1C" w:rsidRPr="00A862B4">
        <w:rPr>
          <w:rFonts w:ascii="Times New Roman" w:hAnsi="Times New Roman" w:cs="Times New Roman"/>
          <w:sz w:val="24"/>
          <w:szCs w:val="24"/>
        </w:rPr>
        <w:t xml:space="preserve"> i 14/19</w:t>
      </w:r>
      <w:r w:rsidR="00AB5260" w:rsidRPr="00A862B4">
        <w:rPr>
          <w:rFonts w:ascii="Times New Roman" w:hAnsi="Times New Roman" w:cs="Times New Roman"/>
          <w:sz w:val="24"/>
          <w:szCs w:val="24"/>
        </w:rPr>
        <w:t>)</w:t>
      </w:r>
    </w:p>
    <w:p w:rsidR="00EF3BA6" w:rsidRPr="00A862B4" w:rsidRDefault="00EF3BA6" w:rsidP="00F9791E">
      <w:pPr>
        <w:rPr>
          <w:rFonts w:ascii="Times New Roman" w:hAnsi="Times New Roman" w:cs="Times New Roman"/>
          <w:sz w:val="24"/>
          <w:szCs w:val="24"/>
        </w:rPr>
      </w:pPr>
      <w:r w:rsidRPr="00A862B4">
        <w:rPr>
          <w:rFonts w:ascii="Times New Roman" w:hAnsi="Times New Roman" w:cs="Times New Roman"/>
          <w:sz w:val="24"/>
          <w:szCs w:val="24"/>
          <w:u w:val="single"/>
        </w:rPr>
        <w:t>Odjel za infrastrukturu i eksploatacije</w:t>
      </w:r>
    </w:p>
    <w:p w:rsidR="00323EBA" w:rsidRPr="00A862B4" w:rsidRDefault="00323EBA" w:rsidP="00EF3BA6">
      <w:pPr>
        <w:spacing w:after="0" w:line="266" w:lineRule="exact"/>
        <w:jc w:val="both"/>
        <w:rPr>
          <w:rFonts w:ascii="Times New Roman" w:hAnsi="Times New Roman" w:cs="Times New Roman"/>
          <w:sz w:val="24"/>
          <w:szCs w:val="24"/>
        </w:rPr>
      </w:pPr>
      <w:r w:rsidRPr="00A862B4">
        <w:rPr>
          <w:rFonts w:ascii="Times New Roman" w:hAnsi="Times New Roman" w:cs="Times New Roman"/>
          <w:sz w:val="24"/>
          <w:szCs w:val="24"/>
        </w:rPr>
        <w:t>3.1.3.2.-2.</w:t>
      </w:r>
      <w:r w:rsidR="00AB5260" w:rsidRPr="00A862B4">
        <w:rPr>
          <w:rFonts w:ascii="Times New Roman" w:hAnsi="Times New Roman" w:cs="Times New Roman"/>
          <w:sz w:val="24"/>
          <w:szCs w:val="24"/>
        </w:rPr>
        <w:t xml:space="preserve"> viši/a stručni/a savjetnik/</w:t>
      </w:r>
      <w:proofErr w:type="spellStart"/>
      <w:r w:rsidR="00AB5260" w:rsidRPr="00A862B4">
        <w:rPr>
          <w:rFonts w:ascii="Times New Roman" w:hAnsi="Times New Roman" w:cs="Times New Roman"/>
          <w:sz w:val="24"/>
          <w:szCs w:val="24"/>
        </w:rPr>
        <w:t>ca</w:t>
      </w:r>
      <w:proofErr w:type="spellEnd"/>
      <w:r w:rsidR="00AB5260" w:rsidRPr="00A862B4">
        <w:rPr>
          <w:rFonts w:ascii="Times New Roman" w:hAnsi="Times New Roman" w:cs="Times New Roman"/>
          <w:sz w:val="24"/>
          <w:szCs w:val="24"/>
        </w:rPr>
        <w:t>-</w:t>
      </w:r>
      <w:r w:rsidR="006E684D" w:rsidRPr="00A862B4">
        <w:rPr>
          <w:rFonts w:ascii="Times New Roman" w:hAnsi="Times New Roman" w:cs="Times New Roman"/>
          <w:sz w:val="24"/>
          <w:szCs w:val="24"/>
        </w:rPr>
        <w:t>1</w:t>
      </w:r>
      <w:r w:rsidRPr="00A862B4">
        <w:rPr>
          <w:rFonts w:ascii="Times New Roman" w:hAnsi="Times New Roman" w:cs="Times New Roman"/>
          <w:sz w:val="24"/>
          <w:szCs w:val="24"/>
        </w:rPr>
        <w:t xml:space="preserve"> izvršitelj</w:t>
      </w:r>
      <w:r w:rsidR="00AB5260" w:rsidRPr="00A862B4">
        <w:rPr>
          <w:rFonts w:ascii="Times New Roman" w:hAnsi="Times New Roman" w:cs="Times New Roman"/>
          <w:sz w:val="24"/>
          <w:szCs w:val="24"/>
        </w:rPr>
        <w:t>a/</w:t>
      </w:r>
      <w:proofErr w:type="spellStart"/>
      <w:r w:rsidR="00AB5260" w:rsidRPr="00A862B4">
        <w:rPr>
          <w:rFonts w:ascii="Times New Roman" w:hAnsi="Times New Roman" w:cs="Times New Roman"/>
          <w:sz w:val="24"/>
          <w:szCs w:val="24"/>
        </w:rPr>
        <w:t>ic</w:t>
      </w:r>
      <w:r w:rsidR="006E684D" w:rsidRPr="00A862B4">
        <w:rPr>
          <w:rFonts w:ascii="Times New Roman" w:hAnsi="Times New Roman" w:cs="Times New Roman"/>
          <w:sz w:val="24"/>
          <w:szCs w:val="24"/>
        </w:rPr>
        <w:t>a</w:t>
      </w:r>
      <w:proofErr w:type="spellEnd"/>
    </w:p>
    <w:p w:rsidR="00C4263B" w:rsidRPr="00A862B4" w:rsidRDefault="00C4263B" w:rsidP="00EF3BA6">
      <w:pPr>
        <w:spacing w:after="0" w:line="266" w:lineRule="exact"/>
        <w:jc w:val="both"/>
        <w:rPr>
          <w:rFonts w:ascii="Times New Roman" w:hAnsi="Times New Roman" w:cs="Times New Roman"/>
          <w:sz w:val="24"/>
          <w:szCs w:val="24"/>
        </w:rPr>
      </w:pPr>
    </w:p>
    <w:p w:rsidR="00264338" w:rsidRPr="00A862B4" w:rsidRDefault="00264338" w:rsidP="006E684D">
      <w:pPr>
        <w:pStyle w:val="ListParagraph"/>
        <w:numPr>
          <w:ilvl w:val="0"/>
          <w:numId w:val="6"/>
        </w:numPr>
        <w:rPr>
          <w:rFonts w:ascii="Times New Roman" w:hAnsi="Times New Roman" w:cs="Times New Roman"/>
          <w:sz w:val="24"/>
          <w:szCs w:val="24"/>
        </w:rPr>
      </w:pPr>
      <w:r w:rsidRPr="00A862B4">
        <w:rPr>
          <w:rFonts w:ascii="Times New Roman" w:hAnsi="Times New Roman" w:cs="Times New Roman"/>
          <w:sz w:val="24"/>
          <w:szCs w:val="24"/>
        </w:rPr>
        <w:t>Zakon o upravljanju državnom imovinom („Narodne novine“, br. 52/18)</w:t>
      </w:r>
    </w:p>
    <w:p w:rsidR="00644DC9" w:rsidRPr="00A862B4" w:rsidRDefault="00644DC9" w:rsidP="006E684D">
      <w:pPr>
        <w:pStyle w:val="ListParagraph"/>
        <w:numPr>
          <w:ilvl w:val="0"/>
          <w:numId w:val="6"/>
        </w:numPr>
        <w:rPr>
          <w:rFonts w:ascii="Times New Roman" w:hAnsi="Times New Roman" w:cs="Times New Roman"/>
          <w:sz w:val="24"/>
          <w:szCs w:val="24"/>
        </w:rPr>
      </w:pPr>
      <w:r w:rsidRPr="00A862B4">
        <w:rPr>
          <w:rFonts w:ascii="Times New Roman" w:hAnsi="Times New Roman" w:cs="Times New Roman"/>
          <w:sz w:val="24"/>
          <w:szCs w:val="24"/>
        </w:rPr>
        <w:t>Uredba o postupcima koji prethode sklapanju pravnih poslova raspolaganja nekretninama u vlasništvu Republike Hrvatske u svrhu prodaje, razvrgnuća suvlasničke zajednice, zamjene, davanja u zakup ili najam te o postupcima u vezi sa stjecanjem nekretnina i drugih stvarnih prava u korist Republike Hrvatske („Narodne Novine“ br.  95/18)</w:t>
      </w:r>
    </w:p>
    <w:p w:rsidR="00644DC9" w:rsidRPr="00A862B4" w:rsidRDefault="00644DC9" w:rsidP="006E684D">
      <w:pPr>
        <w:pStyle w:val="ListParagraph"/>
        <w:numPr>
          <w:ilvl w:val="0"/>
          <w:numId w:val="6"/>
        </w:numPr>
        <w:rPr>
          <w:rFonts w:ascii="Times New Roman" w:hAnsi="Times New Roman" w:cs="Times New Roman"/>
          <w:sz w:val="24"/>
          <w:szCs w:val="24"/>
        </w:rPr>
      </w:pPr>
      <w:r w:rsidRPr="00A862B4">
        <w:rPr>
          <w:rFonts w:ascii="Times New Roman" w:hAnsi="Times New Roman" w:cs="Times New Roman"/>
          <w:sz w:val="24"/>
          <w:szCs w:val="24"/>
        </w:rPr>
        <w:t>Uredba o postupcima koji prethode sklapanju pravnih poslova raspolaganja nekretninama u vlasništvu Republike Hrvatske u svrhu osnivanja prava građenja i prava služnosti ("Narodne novine", br. 95/18)</w:t>
      </w:r>
    </w:p>
    <w:p w:rsidR="00323EBA" w:rsidRPr="00A862B4" w:rsidRDefault="00323EBA" w:rsidP="006E684D">
      <w:pPr>
        <w:pStyle w:val="ListParagraph"/>
        <w:numPr>
          <w:ilvl w:val="0"/>
          <w:numId w:val="6"/>
        </w:numPr>
        <w:rPr>
          <w:rFonts w:ascii="Times New Roman" w:hAnsi="Times New Roman" w:cs="Times New Roman"/>
          <w:sz w:val="24"/>
          <w:szCs w:val="24"/>
        </w:rPr>
      </w:pPr>
      <w:r w:rsidRPr="00A862B4">
        <w:rPr>
          <w:rFonts w:ascii="Times New Roman" w:hAnsi="Times New Roman" w:cs="Times New Roman"/>
          <w:sz w:val="24"/>
          <w:szCs w:val="24"/>
        </w:rPr>
        <w:t>Zakon o ru</w:t>
      </w:r>
      <w:r w:rsidR="00064294" w:rsidRPr="00A862B4">
        <w:rPr>
          <w:rFonts w:ascii="Times New Roman" w:hAnsi="Times New Roman" w:cs="Times New Roman"/>
          <w:sz w:val="24"/>
          <w:szCs w:val="24"/>
        </w:rPr>
        <w:t xml:space="preserve">darstvu </w:t>
      </w:r>
      <w:r w:rsidR="009D3481" w:rsidRPr="00A862B4">
        <w:rPr>
          <w:rFonts w:ascii="Times New Roman" w:hAnsi="Times New Roman" w:cs="Times New Roman"/>
          <w:sz w:val="24"/>
          <w:szCs w:val="24"/>
        </w:rPr>
        <w:t xml:space="preserve">(„Narodne novine“, </w:t>
      </w:r>
      <w:r w:rsidR="00064294" w:rsidRPr="00A862B4">
        <w:rPr>
          <w:rFonts w:ascii="Times New Roman" w:hAnsi="Times New Roman" w:cs="Times New Roman"/>
          <w:sz w:val="24"/>
          <w:szCs w:val="24"/>
        </w:rPr>
        <w:t>br.</w:t>
      </w:r>
      <w:r w:rsidR="00264338" w:rsidRPr="00A862B4">
        <w:rPr>
          <w:rFonts w:ascii="Times New Roman" w:hAnsi="Times New Roman" w:cs="Times New Roman"/>
          <w:sz w:val="24"/>
          <w:szCs w:val="24"/>
        </w:rPr>
        <w:t xml:space="preserve"> 56/13,</w:t>
      </w:r>
      <w:r w:rsidRPr="00A862B4">
        <w:rPr>
          <w:rFonts w:ascii="Times New Roman" w:hAnsi="Times New Roman" w:cs="Times New Roman"/>
          <w:sz w:val="24"/>
          <w:szCs w:val="24"/>
        </w:rPr>
        <w:t xml:space="preserve"> 14/14</w:t>
      </w:r>
      <w:r w:rsidR="00264338" w:rsidRPr="00A862B4">
        <w:rPr>
          <w:rFonts w:ascii="Times New Roman" w:hAnsi="Times New Roman" w:cs="Times New Roman"/>
          <w:sz w:val="24"/>
          <w:szCs w:val="24"/>
        </w:rPr>
        <w:t xml:space="preserve"> i 52/18</w:t>
      </w:r>
      <w:r w:rsidRPr="00A862B4">
        <w:rPr>
          <w:rFonts w:ascii="Times New Roman" w:hAnsi="Times New Roman" w:cs="Times New Roman"/>
          <w:sz w:val="24"/>
          <w:szCs w:val="24"/>
        </w:rPr>
        <w:t>)</w:t>
      </w:r>
      <w:r w:rsidR="009D3481" w:rsidRPr="00A862B4">
        <w:rPr>
          <w:rFonts w:ascii="Times New Roman" w:hAnsi="Times New Roman" w:cs="Times New Roman"/>
          <w:sz w:val="24"/>
          <w:szCs w:val="24"/>
        </w:rPr>
        <w:t xml:space="preserve"> </w:t>
      </w:r>
    </w:p>
    <w:p w:rsidR="00064294" w:rsidRPr="00A862B4" w:rsidRDefault="00064294" w:rsidP="006E684D">
      <w:pPr>
        <w:pStyle w:val="ListParagraph"/>
        <w:numPr>
          <w:ilvl w:val="0"/>
          <w:numId w:val="6"/>
        </w:numPr>
        <w:rPr>
          <w:rFonts w:ascii="Times New Roman" w:hAnsi="Times New Roman" w:cs="Times New Roman"/>
          <w:sz w:val="24"/>
          <w:szCs w:val="24"/>
        </w:rPr>
      </w:pPr>
      <w:r w:rsidRPr="00A862B4">
        <w:rPr>
          <w:rFonts w:ascii="Times New Roman" w:hAnsi="Times New Roman" w:cs="Times New Roman"/>
          <w:sz w:val="24"/>
          <w:szCs w:val="24"/>
        </w:rPr>
        <w:t xml:space="preserve">Zakon o vodama </w:t>
      </w:r>
      <w:r w:rsidR="009D3481" w:rsidRPr="00A862B4">
        <w:rPr>
          <w:rFonts w:ascii="Times New Roman" w:hAnsi="Times New Roman" w:cs="Times New Roman"/>
          <w:sz w:val="24"/>
          <w:szCs w:val="24"/>
        </w:rPr>
        <w:t xml:space="preserve">(„Narodne novine“, </w:t>
      </w:r>
      <w:r w:rsidRPr="00A862B4">
        <w:rPr>
          <w:rFonts w:ascii="Times New Roman" w:hAnsi="Times New Roman" w:cs="Times New Roman"/>
          <w:sz w:val="24"/>
          <w:szCs w:val="24"/>
        </w:rPr>
        <w:t>br. 153/09, 63/11, 130/11, 56/13</w:t>
      </w:r>
      <w:r w:rsidR="00264338" w:rsidRPr="00A862B4">
        <w:rPr>
          <w:rFonts w:ascii="Times New Roman" w:hAnsi="Times New Roman" w:cs="Times New Roman"/>
          <w:sz w:val="24"/>
          <w:szCs w:val="24"/>
        </w:rPr>
        <w:t>,</w:t>
      </w:r>
      <w:r w:rsidRPr="00A862B4">
        <w:rPr>
          <w:rFonts w:ascii="Times New Roman" w:hAnsi="Times New Roman" w:cs="Times New Roman"/>
          <w:sz w:val="24"/>
          <w:szCs w:val="24"/>
        </w:rPr>
        <w:t xml:space="preserve"> 14/14</w:t>
      </w:r>
      <w:r w:rsidR="00264338" w:rsidRPr="00A862B4">
        <w:rPr>
          <w:rFonts w:ascii="Times New Roman" w:hAnsi="Times New Roman" w:cs="Times New Roman"/>
          <w:sz w:val="24"/>
          <w:szCs w:val="24"/>
        </w:rPr>
        <w:t xml:space="preserve"> i 46/18</w:t>
      </w:r>
      <w:r w:rsidRPr="00A862B4">
        <w:rPr>
          <w:rFonts w:ascii="Times New Roman" w:hAnsi="Times New Roman" w:cs="Times New Roman"/>
          <w:sz w:val="24"/>
          <w:szCs w:val="24"/>
        </w:rPr>
        <w:t>)</w:t>
      </w:r>
    </w:p>
    <w:p w:rsidR="00064294" w:rsidRPr="00A862B4" w:rsidRDefault="00064294" w:rsidP="006E684D">
      <w:pPr>
        <w:pStyle w:val="ListParagraph"/>
        <w:numPr>
          <w:ilvl w:val="0"/>
          <w:numId w:val="6"/>
        </w:numPr>
        <w:rPr>
          <w:rFonts w:ascii="Times New Roman" w:hAnsi="Times New Roman" w:cs="Times New Roman"/>
          <w:sz w:val="24"/>
          <w:szCs w:val="24"/>
        </w:rPr>
      </w:pPr>
      <w:r w:rsidRPr="00A862B4">
        <w:rPr>
          <w:rFonts w:ascii="Times New Roman" w:hAnsi="Times New Roman" w:cs="Times New Roman"/>
          <w:sz w:val="24"/>
          <w:szCs w:val="24"/>
        </w:rPr>
        <w:t xml:space="preserve">Zakon o obnovljivim izvorima energije i visokoučinkovitoj </w:t>
      </w:r>
      <w:proofErr w:type="spellStart"/>
      <w:r w:rsidRPr="00A862B4">
        <w:rPr>
          <w:rFonts w:ascii="Times New Roman" w:hAnsi="Times New Roman" w:cs="Times New Roman"/>
          <w:sz w:val="24"/>
          <w:szCs w:val="24"/>
        </w:rPr>
        <w:t>kogeneraciji</w:t>
      </w:r>
      <w:proofErr w:type="spellEnd"/>
      <w:r w:rsidRPr="00A862B4">
        <w:rPr>
          <w:rFonts w:ascii="Times New Roman" w:hAnsi="Times New Roman" w:cs="Times New Roman"/>
          <w:sz w:val="24"/>
          <w:szCs w:val="24"/>
        </w:rPr>
        <w:t xml:space="preserve"> </w:t>
      </w:r>
      <w:r w:rsidR="009D3481" w:rsidRPr="00A862B4">
        <w:rPr>
          <w:rFonts w:ascii="Times New Roman" w:hAnsi="Times New Roman" w:cs="Times New Roman"/>
          <w:sz w:val="24"/>
          <w:szCs w:val="24"/>
        </w:rPr>
        <w:t xml:space="preserve">(„Narodne novine“, </w:t>
      </w:r>
      <w:r w:rsidRPr="00A862B4">
        <w:rPr>
          <w:rFonts w:ascii="Times New Roman" w:hAnsi="Times New Roman" w:cs="Times New Roman"/>
          <w:sz w:val="24"/>
          <w:szCs w:val="24"/>
        </w:rPr>
        <w:t xml:space="preserve"> br. </w:t>
      </w:r>
      <w:r w:rsidR="00264338" w:rsidRPr="00A862B4">
        <w:rPr>
          <w:rFonts w:ascii="Times New Roman" w:hAnsi="Times New Roman" w:cs="Times New Roman"/>
          <w:sz w:val="24"/>
          <w:szCs w:val="24"/>
        </w:rPr>
        <w:t>100/15, 123/16 i 131/17</w:t>
      </w:r>
      <w:r w:rsidR="00383AEF" w:rsidRPr="00A862B4">
        <w:rPr>
          <w:rFonts w:ascii="Times New Roman" w:hAnsi="Times New Roman" w:cs="Times New Roman"/>
          <w:sz w:val="24"/>
          <w:szCs w:val="24"/>
        </w:rPr>
        <w:t>)</w:t>
      </w:r>
    </w:p>
    <w:p w:rsidR="00064294" w:rsidRPr="00A862B4" w:rsidRDefault="00064294" w:rsidP="006E684D">
      <w:pPr>
        <w:pStyle w:val="ListParagraph"/>
        <w:numPr>
          <w:ilvl w:val="0"/>
          <w:numId w:val="6"/>
        </w:numPr>
        <w:spacing w:after="0" w:line="266" w:lineRule="exact"/>
        <w:rPr>
          <w:rFonts w:ascii="Times New Roman" w:hAnsi="Times New Roman" w:cs="Times New Roman"/>
          <w:sz w:val="24"/>
          <w:szCs w:val="24"/>
        </w:rPr>
      </w:pPr>
      <w:r w:rsidRPr="00A862B4">
        <w:rPr>
          <w:rFonts w:ascii="Times New Roman" w:hAnsi="Times New Roman" w:cs="Times New Roman"/>
          <w:sz w:val="24"/>
          <w:szCs w:val="24"/>
        </w:rPr>
        <w:t xml:space="preserve">Zakon o gradnji </w:t>
      </w:r>
      <w:r w:rsidR="009D3481" w:rsidRPr="00A862B4">
        <w:rPr>
          <w:rFonts w:ascii="Times New Roman" w:hAnsi="Times New Roman" w:cs="Times New Roman"/>
          <w:sz w:val="24"/>
          <w:szCs w:val="24"/>
        </w:rPr>
        <w:t xml:space="preserve">(„Narodne novine“, </w:t>
      </w:r>
      <w:r w:rsidRPr="00A862B4">
        <w:rPr>
          <w:rFonts w:ascii="Times New Roman" w:hAnsi="Times New Roman" w:cs="Times New Roman"/>
          <w:sz w:val="24"/>
          <w:szCs w:val="24"/>
        </w:rPr>
        <w:t>br</w:t>
      </w:r>
      <w:r w:rsidR="00F00548" w:rsidRPr="00A862B4">
        <w:rPr>
          <w:rFonts w:ascii="Times New Roman" w:hAnsi="Times New Roman" w:cs="Times New Roman"/>
          <w:sz w:val="24"/>
          <w:szCs w:val="24"/>
        </w:rPr>
        <w:t>.</w:t>
      </w:r>
      <w:r w:rsidRPr="00A862B4">
        <w:rPr>
          <w:rFonts w:ascii="Times New Roman" w:hAnsi="Times New Roman" w:cs="Times New Roman"/>
          <w:sz w:val="24"/>
          <w:szCs w:val="24"/>
        </w:rPr>
        <w:t xml:space="preserve"> 153/13 i 20/17</w:t>
      </w:r>
      <w:r w:rsidR="00383AEF" w:rsidRPr="00A862B4">
        <w:rPr>
          <w:rFonts w:ascii="Times New Roman" w:hAnsi="Times New Roman" w:cs="Times New Roman"/>
          <w:sz w:val="24"/>
          <w:szCs w:val="24"/>
        </w:rPr>
        <w:t>)</w:t>
      </w:r>
    </w:p>
    <w:p w:rsidR="00064294" w:rsidRPr="00A862B4" w:rsidRDefault="00064294" w:rsidP="006E684D">
      <w:pPr>
        <w:pStyle w:val="ListParagraph"/>
        <w:numPr>
          <w:ilvl w:val="0"/>
          <w:numId w:val="6"/>
        </w:numPr>
        <w:spacing w:after="0" w:line="266" w:lineRule="exact"/>
        <w:rPr>
          <w:rFonts w:ascii="Times New Roman" w:hAnsi="Times New Roman" w:cs="Times New Roman"/>
          <w:sz w:val="24"/>
          <w:szCs w:val="24"/>
        </w:rPr>
      </w:pPr>
      <w:r w:rsidRPr="00A862B4">
        <w:rPr>
          <w:rFonts w:ascii="Times New Roman" w:hAnsi="Times New Roman" w:cs="Times New Roman"/>
          <w:sz w:val="24"/>
          <w:szCs w:val="24"/>
        </w:rPr>
        <w:t>Zakon o prostornom uređenju („Narodne novine“, br. 153/13</w:t>
      </w:r>
      <w:r w:rsidR="00516D1C" w:rsidRPr="00A862B4">
        <w:rPr>
          <w:rFonts w:ascii="Times New Roman" w:hAnsi="Times New Roman" w:cs="Times New Roman"/>
          <w:sz w:val="24"/>
          <w:szCs w:val="24"/>
        </w:rPr>
        <w:t xml:space="preserve">, </w:t>
      </w:r>
      <w:r w:rsidR="00BC20E7" w:rsidRPr="00A862B4">
        <w:rPr>
          <w:rFonts w:ascii="Times New Roman" w:hAnsi="Times New Roman" w:cs="Times New Roman"/>
          <w:sz w:val="24"/>
          <w:szCs w:val="24"/>
        </w:rPr>
        <w:t>65/</w:t>
      </w:r>
      <w:r w:rsidR="00383AEF" w:rsidRPr="00A862B4">
        <w:rPr>
          <w:rFonts w:ascii="Times New Roman" w:hAnsi="Times New Roman" w:cs="Times New Roman"/>
          <w:sz w:val="24"/>
          <w:szCs w:val="24"/>
        </w:rPr>
        <w:t>17</w:t>
      </w:r>
      <w:r w:rsidR="00516D1C" w:rsidRPr="00A862B4">
        <w:rPr>
          <w:rFonts w:ascii="Times New Roman" w:hAnsi="Times New Roman" w:cs="Times New Roman"/>
          <w:sz w:val="24"/>
          <w:szCs w:val="24"/>
        </w:rPr>
        <w:t xml:space="preserve"> i 114/18</w:t>
      </w:r>
      <w:r w:rsidR="00383AEF" w:rsidRPr="00A862B4">
        <w:rPr>
          <w:rFonts w:ascii="Times New Roman" w:hAnsi="Times New Roman" w:cs="Times New Roman"/>
          <w:sz w:val="24"/>
          <w:szCs w:val="24"/>
        </w:rPr>
        <w:t>)</w:t>
      </w:r>
    </w:p>
    <w:p w:rsidR="00383AEF" w:rsidRPr="00A862B4" w:rsidRDefault="00383AEF" w:rsidP="006E684D">
      <w:pPr>
        <w:pStyle w:val="ListParagraph"/>
        <w:numPr>
          <w:ilvl w:val="0"/>
          <w:numId w:val="6"/>
        </w:numPr>
        <w:spacing w:after="0" w:line="266" w:lineRule="exact"/>
        <w:rPr>
          <w:rFonts w:ascii="Times New Roman" w:hAnsi="Times New Roman" w:cs="Times New Roman"/>
          <w:sz w:val="24"/>
          <w:szCs w:val="24"/>
        </w:rPr>
      </w:pPr>
      <w:r w:rsidRPr="00A862B4">
        <w:rPr>
          <w:rFonts w:ascii="Times New Roman" w:hAnsi="Times New Roman" w:cs="Times New Roman"/>
          <w:sz w:val="24"/>
          <w:szCs w:val="24"/>
        </w:rPr>
        <w:t>Zakon o uređivanju imovinskopravnih odnosa u svrhu izgradnje infrastrukturnih građevina („Narodne novine“, br. 80/11)</w:t>
      </w:r>
    </w:p>
    <w:p w:rsidR="00383AEF" w:rsidRPr="00A862B4" w:rsidRDefault="00383AEF" w:rsidP="006E684D">
      <w:pPr>
        <w:pStyle w:val="ListParagraph"/>
        <w:numPr>
          <w:ilvl w:val="0"/>
          <w:numId w:val="6"/>
        </w:numPr>
        <w:spacing w:after="0" w:line="266" w:lineRule="exact"/>
        <w:rPr>
          <w:rFonts w:ascii="Times New Roman" w:hAnsi="Times New Roman" w:cs="Times New Roman"/>
          <w:sz w:val="24"/>
          <w:szCs w:val="24"/>
        </w:rPr>
      </w:pPr>
      <w:r w:rsidRPr="00A862B4">
        <w:rPr>
          <w:rFonts w:ascii="Times New Roman" w:hAnsi="Times New Roman" w:cs="Times New Roman"/>
          <w:sz w:val="24"/>
          <w:szCs w:val="24"/>
        </w:rPr>
        <w:t xml:space="preserve">Zakon o strateškim investicijskim projektima Republike Hrvatske („Narodne novine“, br. </w:t>
      </w:r>
      <w:r w:rsidR="00E45A07" w:rsidRPr="00A862B4">
        <w:rPr>
          <w:rFonts w:ascii="Times New Roman" w:hAnsi="Times New Roman" w:cs="Times New Roman"/>
          <w:sz w:val="24"/>
          <w:szCs w:val="24"/>
        </w:rPr>
        <w:t>29/18</w:t>
      </w:r>
      <w:r w:rsidRPr="00A862B4">
        <w:rPr>
          <w:rFonts w:ascii="Times New Roman" w:hAnsi="Times New Roman" w:cs="Times New Roman"/>
          <w:sz w:val="24"/>
          <w:szCs w:val="24"/>
        </w:rPr>
        <w:t>)</w:t>
      </w:r>
    </w:p>
    <w:p w:rsidR="00383AEF" w:rsidRPr="00A862B4" w:rsidRDefault="00383AEF" w:rsidP="006E684D">
      <w:pPr>
        <w:pStyle w:val="ListParagraph"/>
        <w:numPr>
          <w:ilvl w:val="0"/>
          <w:numId w:val="6"/>
        </w:numPr>
        <w:rPr>
          <w:rFonts w:ascii="Times New Roman" w:hAnsi="Times New Roman" w:cs="Times New Roman"/>
          <w:sz w:val="24"/>
          <w:szCs w:val="24"/>
        </w:rPr>
      </w:pPr>
      <w:r w:rsidRPr="00A862B4">
        <w:rPr>
          <w:rFonts w:ascii="Times New Roman" w:hAnsi="Times New Roman" w:cs="Times New Roman"/>
          <w:sz w:val="24"/>
          <w:szCs w:val="24"/>
        </w:rPr>
        <w:lastRenderedPageBreak/>
        <w:t xml:space="preserve">Zakon o vlasništvu i drugim stvarnim pravima </w:t>
      </w:r>
      <w:r w:rsidR="009D3481" w:rsidRPr="00A862B4">
        <w:rPr>
          <w:rFonts w:ascii="Times New Roman" w:hAnsi="Times New Roman" w:cs="Times New Roman"/>
          <w:sz w:val="24"/>
          <w:szCs w:val="24"/>
        </w:rPr>
        <w:t xml:space="preserve">(„Narodne novine“, </w:t>
      </w:r>
      <w:r w:rsidRPr="00A862B4">
        <w:rPr>
          <w:rFonts w:ascii="Times New Roman" w:hAnsi="Times New Roman" w:cs="Times New Roman"/>
          <w:sz w:val="24"/>
          <w:szCs w:val="24"/>
        </w:rPr>
        <w:t>br. 91/96, 68/98, 137/99, 22/00, 73/00, 129/00, 114/01, 79/06, 141/06, 146/08, 38/09, 153/09, 143/12 i 152/14)</w:t>
      </w:r>
    </w:p>
    <w:p w:rsidR="00383AEF" w:rsidRPr="00A862B4" w:rsidRDefault="00383AEF" w:rsidP="006E684D">
      <w:pPr>
        <w:pStyle w:val="ListParagraph"/>
        <w:numPr>
          <w:ilvl w:val="0"/>
          <w:numId w:val="6"/>
        </w:numPr>
        <w:rPr>
          <w:rFonts w:ascii="Times New Roman" w:hAnsi="Times New Roman" w:cs="Times New Roman"/>
          <w:sz w:val="24"/>
          <w:szCs w:val="24"/>
        </w:rPr>
      </w:pPr>
      <w:r w:rsidRPr="00A862B4">
        <w:rPr>
          <w:rFonts w:ascii="Times New Roman" w:hAnsi="Times New Roman" w:cs="Times New Roman"/>
          <w:sz w:val="24"/>
          <w:szCs w:val="24"/>
        </w:rPr>
        <w:t>Zakon o zemljišnim knjigama („Narodne novine“, br. 91/96, 68/98, 137/99, 114/01, 100/04,</w:t>
      </w:r>
      <w:r w:rsidR="00E45A07" w:rsidRPr="00A862B4">
        <w:rPr>
          <w:rFonts w:ascii="Times New Roman" w:hAnsi="Times New Roman" w:cs="Times New Roman"/>
          <w:sz w:val="24"/>
          <w:szCs w:val="24"/>
        </w:rPr>
        <w:t xml:space="preserve"> 107/07, 152/08, 126/10, 55/13,</w:t>
      </w:r>
      <w:r w:rsidRPr="00A862B4">
        <w:rPr>
          <w:rFonts w:ascii="Times New Roman" w:hAnsi="Times New Roman" w:cs="Times New Roman"/>
          <w:sz w:val="24"/>
          <w:szCs w:val="24"/>
        </w:rPr>
        <w:t xml:space="preserve"> 60/13</w:t>
      </w:r>
      <w:r w:rsidR="00E45A07" w:rsidRPr="00A862B4">
        <w:rPr>
          <w:rFonts w:ascii="Times New Roman" w:hAnsi="Times New Roman" w:cs="Times New Roman"/>
          <w:sz w:val="24"/>
          <w:szCs w:val="24"/>
        </w:rPr>
        <w:t xml:space="preserve"> i 108/17</w:t>
      </w:r>
      <w:r w:rsidRPr="00A862B4">
        <w:rPr>
          <w:rFonts w:ascii="Times New Roman" w:hAnsi="Times New Roman" w:cs="Times New Roman"/>
          <w:sz w:val="24"/>
          <w:szCs w:val="24"/>
        </w:rPr>
        <w:t>)</w:t>
      </w:r>
    </w:p>
    <w:p w:rsidR="0078432A" w:rsidRPr="00A862B4" w:rsidRDefault="0078432A" w:rsidP="00F9791E">
      <w:pPr>
        <w:spacing w:after="0"/>
        <w:rPr>
          <w:rFonts w:ascii="Times New Roman" w:hAnsi="Times New Roman" w:cs="Times New Roman"/>
          <w:sz w:val="24"/>
          <w:szCs w:val="24"/>
          <w:u w:val="single"/>
        </w:rPr>
      </w:pPr>
    </w:p>
    <w:p w:rsidR="00F9791E" w:rsidRPr="00A862B4" w:rsidRDefault="00F9791E" w:rsidP="00F9791E">
      <w:pPr>
        <w:spacing w:after="0"/>
        <w:rPr>
          <w:rFonts w:ascii="Times New Roman" w:hAnsi="Times New Roman" w:cs="Times New Roman"/>
          <w:sz w:val="24"/>
          <w:szCs w:val="24"/>
          <w:u w:val="single"/>
        </w:rPr>
      </w:pPr>
      <w:r w:rsidRPr="00A862B4">
        <w:rPr>
          <w:rFonts w:ascii="Times New Roman" w:hAnsi="Times New Roman" w:cs="Times New Roman"/>
          <w:sz w:val="24"/>
          <w:szCs w:val="24"/>
          <w:u w:val="single"/>
        </w:rPr>
        <w:t>Odjel za bivšu vojnu imovinu</w:t>
      </w:r>
    </w:p>
    <w:p w:rsidR="00F9791E" w:rsidRPr="00A862B4" w:rsidRDefault="00F9791E" w:rsidP="00F9791E">
      <w:pPr>
        <w:spacing w:after="0"/>
        <w:rPr>
          <w:rFonts w:ascii="Times New Roman" w:hAnsi="Times New Roman" w:cs="Times New Roman"/>
          <w:sz w:val="24"/>
          <w:szCs w:val="24"/>
        </w:rPr>
      </w:pPr>
    </w:p>
    <w:p w:rsidR="00F9791E" w:rsidRPr="00A862B4" w:rsidRDefault="00F9791E" w:rsidP="00F9791E">
      <w:pPr>
        <w:spacing w:after="0"/>
        <w:rPr>
          <w:rFonts w:ascii="Times New Roman" w:hAnsi="Times New Roman" w:cs="Times New Roman"/>
          <w:sz w:val="24"/>
          <w:szCs w:val="24"/>
        </w:rPr>
      </w:pPr>
      <w:r w:rsidRPr="00A862B4">
        <w:rPr>
          <w:rFonts w:ascii="Times New Roman" w:hAnsi="Times New Roman" w:cs="Times New Roman"/>
          <w:sz w:val="24"/>
          <w:szCs w:val="24"/>
        </w:rPr>
        <w:t>3.1.3.3.-2.</w:t>
      </w:r>
      <w:r w:rsidR="00D63B9E" w:rsidRPr="00A862B4">
        <w:rPr>
          <w:rFonts w:ascii="Times New Roman" w:hAnsi="Times New Roman" w:cs="Times New Roman"/>
          <w:sz w:val="24"/>
          <w:szCs w:val="24"/>
        </w:rPr>
        <w:t xml:space="preserve"> viši/a stručni/a savjetnik/</w:t>
      </w:r>
      <w:proofErr w:type="spellStart"/>
      <w:r w:rsidR="00D63B9E" w:rsidRPr="00A862B4">
        <w:rPr>
          <w:rFonts w:ascii="Times New Roman" w:hAnsi="Times New Roman" w:cs="Times New Roman"/>
          <w:sz w:val="24"/>
          <w:szCs w:val="24"/>
        </w:rPr>
        <w:t>ca</w:t>
      </w:r>
      <w:proofErr w:type="spellEnd"/>
      <w:r w:rsidR="00D63B9E" w:rsidRPr="00A862B4">
        <w:rPr>
          <w:rFonts w:ascii="Times New Roman" w:hAnsi="Times New Roman" w:cs="Times New Roman"/>
          <w:sz w:val="24"/>
          <w:szCs w:val="24"/>
        </w:rPr>
        <w:t>-1</w:t>
      </w:r>
      <w:r w:rsidRPr="00A862B4">
        <w:rPr>
          <w:rFonts w:ascii="Times New Roman" w:hAnsi="Times New Roman" w:cs="Times New Roman"/>
          <w:sz w:val="24"/>
          <w:szCs w:val="24"/>
        </w:rPr>
        <w:t xml:space="preserve"> izvršitelj</w:t>
      </w:r>
      <w:r w:rsidR="00D63B9E" w:rsidRPr="00A862B4">
        <w:rPr>
          <w:rFonts w:ascii="Times New Roman" w:hAnsi="Times New Roman" w:cs="Times New Roman"/>
          <w:sz w:val="24"/>
          <w:szCs w:val="24"/>
        </w:rPr>
        <w:t>/</w:t>
      </w:r>
      <w:proofErr w:type="spellStart"/>
      <w:r w:rsidR="00D63B9E" w:rsidRPr="00A862B4">
        <w:rPr>
          <w:rFonts w:ascii="Times New Roman" w:hAnsi="Times New Roman" w:cs="Times New Roman"/>
          <w:sz w:val="24"/>
          <w:szCs w:val="24"/>
        </w:rPr>
        <w:t>ica</w:t>
      </w:r>
      <w:proofErr w:type="spellEnd"/>
    </w:p>
    <w:p w:rsidR="00F9791E" w:rsidRPr="00A862B4" w:rsidRDefault="00F9791E" w:rsidP="00F9791E">
      <w:pPr>
        <w:spacing w:after="0"/>
        <w:rPr>
          <w:rFonts w:ascii="Times New Roman" w:hAnsi="Times New Roman" w:cs="Times New Roman"/>
          <w:sz w:val="24"/>
          <w:szCs w:val="24"/>
        </w:rPr>
      </w:pPr>
    </w:p>
    <w:p w:rsidR="00F9791E" w:rsidRPr="00A862B4" w:rsidRDefault="00F9791E" w:rsidP="006E684D">
      <w:pPr>
        <w:pStyle w:val="ListParagraph"/>
        <w:numPr>
          <w:ilvl w:val="0"/>
          <w:numId w:val="7"/>
        </w:numPr>
        <w:jc w:val="both"/>
        <w:rPr>
          <w:rFonts w:ascii="Times New Roman" w:hAnsi="Times New Roman" w:cs="Times New Roman"/>
          <w:sz w:val="24"/>
          <w:szCs w:val="24"/>
        </w:rPr>
      </w:pPr>
      <w:r w:rsidRPr="00A862B4">
        <w:rPr>
          <w:rFonts w:ascii="Times New Roman" w:hAnsi="Times New Roman" w:cs="Times New Roman"/>
          <w:sz w:val="24"/>
          <w:szCs w:val="24"/>
        </w:rPr>
        <w:t>Zakon o upravljanju državnom imovinom („Narodne novine“, br. 52/18),</w:t>
      </w:r>
    </w:p>
    <w:p w:rsidR="00581EA8" w:rsidRPr="00A862B4" w:rsidRDefault="00581EA8" w:rsidP="006E684D">
      <w:pPr>
        <w:pStyle w:val="ListParagraph"/>
        <w:numPr>
          <w:ilvl w:val="0"/>
          <w:numId w:val="7"/>
        </w:numPr>
        <w:jc w:val="both"/>
        <w:rPr>
          <w:rFonts w:ascii="Times New Roman" w:hAnsi="Times New Roman" w:cs="Times New Roman"/>
          <w:sz w:val="24"/>
          <w:szCs w:val="24"/>
        </w:rPr>
      </w:pPr>
      <w:r w:rsidRPr="00A862B4">
        <w:rPr>
          <w:rFonts w:ascii="Times New Roman" w:hAnsi="Times New Roman" w:cs="Times New Roman"/>
          <w:sz w:val="24"/>
          <w:szCs w:val="24"/>
        </w:rPr>
        <w:t>Uredba o postupcima koji prethode sklapanju pravnih poslova raspolaganja nekretninama u vlasništvu Republike Hrvatske u svrhu prodaje, razvrgnuća suvlasničke zajednice, zamjene, davanja u zakup ili najam te o postupcima u vezi sa stjecanjem nekretnina i drugih stvarnih prava u korist Republike Hrvatske („Narodne Novine“ br.  95/18)</w:t>
      </w:r>
    </w:p>
    <w:p w:rsidR="00F9791E" w:rsidRPr="00A862B4" w:rsidRDefault="00F9791E" w:rsidP="006E684D">
      <w:pPr>
        <w:pStyle w:val="ListParagraph"/>
        <w:numPr>
          <w:ilvl w:val="0"/>
          <w:numId w:val="7"/>
        </w:numPr>
        <w:jc w:val="both"/>
        <w:rPr>
          <w:rFonts w:ascii="Times New Roman" w:hAnsi="Times New Roman" w:cs="Times New Roman"/>
          <w:sz w:val="24"/>
          <w:szCs w:val="24"/>
        </w:rPr>
      </w:pPr>
      <w:r w:rsidRPr="00A862B4">
        <w:rPr>
          <w:rFonts w:ascii="Times New Roman" w:hAnsi="Times New Roman" w:cs="Times New Roman"/>
          <w:sz w:val="24"/>
          <w:szCs w:val="24"/>
        </w:rPr>
        <w:t>Zakon o lokalnoj i područnoj (regionalnoj) samoupravi ("Narodne novine", br. 33/01, 60/01, 129/05, 109/07, 125/08, 36/09, 36/09, 150/11, 144/12, 19/13 i 137/15</w:t>
      </w:r>
      <w:r w:rsidR="00581EA8" w:rsidRPr="00A862B4">
        <w:rPr>
          <w:rFonts w:ascii="Times New Roman" w:hAnsi="Times New Roman" w:cs="Times New Roman"/>
          <w:sz w:val="24"/>
          <w:szCs w:val="24"/>
        </w:rPr>
        <w:t xml:space="preserve"> i 123/17</w:t>
      </w:r>
      <w:r w:rsidRPr="00A862B4">
        <w:rPr>
          <w:rFonts w:ascii="Times New Roman" w:hAnsi="Times New Roman" w:cs="Times New Roman"/>
          <w:sz w:val="24"/>
          <w:szCs w:val="24"/>
        </w:rPr>
        <w:t>),</w:t>
      </w:r>
    </w:p>
    <w:p w:rsidR="00644DC9" w:rsidRPr="00A862B4" w:rsidRDefault="00644DC9" w:rsidP="006E684D">
      <w:pPr>
        <w:pStyle w:val="ListParagraph"/>
        <w:numPr>
          <w:ilvl w:val="0"/>
          <w:numId w:val="7"/>
        </w:numPr>
        <w:jc w:val="both"/>
        <w:rPr>
          <w:rFonts w:ascii="Times New Roman" w:hAnsi="Times New Roman" w:cs="Times New Roman"/>
          <w:sz w:val="24"/>
          <w:szCs w:val="24"/>
        </w:rPr>
      </w:pPr>
      <w:r w:rsidRPr="00A862B4">
        <w:rPr>
          <w:rFonts w:ascii="Times New Roman" w:hAnsi="Times New Roman" w:cs="Times New Roman"/>
          <w:sz w:val="24"/>
          <w:szCs w:val="24"/>
        </w:rPr>
        <w:t>Uredba o postupcima koji prethode sklapanju pravnih poslova raspolaganja nekretninama u vlasništvu Republike Hrvatske u svrhu osnivanja prava građenja i prava služnosti ("Narodne novine", br. 95/18)</w:t>
      </w:r>
    </w:p>
    <w:p w:rsidR="00F9791E" w:rsidRPr="00A862B4" w:rsidRDefault="00581EA8" w:rsidP="006E684D">
      <w:pPr>
        <w:pStyle w:val="ListParagraph"/>
        <w:numPr>
          <w:ilvl w:val="0"/>
          <w:numId w:val="7"/>
        </w:numPr>
        <w:jc w:val="both"/>
        <w:rPr>
          <w:rFonts w:ascii="Times New Roman" w:hAnsi="Times New Roman" w:cs="Times New Roman"/>
          <w:sz w:val="24"/>
          <w:szCs w:val="24"/>
        </w:rPr>
      </w:pPr>
      <w:r w:rsidRPr="00A862B4">
        <w:rPr>
          <w:rFonts w:ascii="Times New Roman" w:hAnsi="Times New Roman" w:cs="Times New Roman"/>
          <w:sz w:val="24"/>
          <w:szCs w:val="24"/>
        </w:rPr>
        <w:t xml:space="preserve">Uredba o postupcima koji prethode sklapanju pravnih poslova raspolaganja nekretninama u vlasništvu Republike Hrvatske u svrhu dodjele na uporabu nekretnina za potrebe tijela državne uprave ili drugih tijela korisnika državnog proračuna te drugih osoba </w:t>
      </w:r>
      <w:r w:rsidR="00F9791E" w:rsidRPr="00A862B4">
        <w:rPr>
          <w:rFonts w:ascii="Times New Roman" w:hAnsi="Times New Roman" w:cs="Times New Roman"/>
          <w:sz w:val="24"/>
          <w:szCs w:val="24"/>
        </w:rPr>
        <w:t xml:space="preserve">("Narodne novine", br. </w:t>
      </w:r>
      <w:r w:rsidRPr="00A862B4">
        <w:rPr>
          <w:rFonts w:ascii="Times New Roman" w:hAnsi="Times New Roman" w:cs="Times New Roman"/>
          <w:sz w:val="24"/>
          <w:szCs w:val="24"/>
        </w:rPr>
        <w:t>95</w:t>
      </w:r>
      <w:r w:rsidR="00F9791E" w:rsidRPr="00A862B4">
        <w:rPr>
          <w:rFonts w:ascii="Times New Roman" w:hAnsi="Times New Roman" w:cs="Times New Roman"/>
          <w:sz w:val="24"/>
          <w:szCs w:val="24"/>
        </w:rPr>
        <w:t>/1</w:t>
      </w:r>
      <w:r w:rsidRPr="00A862B4">
        <w:rPr>
          <w:rFonts w:ascii="Times New Roman" w:hAnsi="Times New Roman" w:cs="Times New Roman"/>
          <w:sz w:val="24"/>
          <w:szCs w:val="24"/>
        </w:rPr>
        <w:t>8</w:t>
      </w:r>
      <w:r w:rsidR="00AB5260" w:rsidRPr="00A862B4">
        <w:rPr>
          <w:rFonts w:ascii="Times New Roman" w:hAnsi="Times New Roman" w:cs="Times New Roman"/>
          <w:sz w:val="24"/>
          <w:szCs w:val="24"/>
        </w:rPr>
        <w:t>)</w:t>
      </w:r>
    </w:p>
    <w:p w:rsidR="00F9791E" w:rsidRPr="00A862B4" w:rsidRDefault="00F9791E" w:rsidP="006E684D">
      <w:pPr>
        <w:pStyle w:val="ListParagraph"/>
        <w:numPr>
          <w:ilvl w:val="0"/>
          <w:numId w:val="7"/>
        </w:numPr>
        <w:jc w:val="both"/>
        <w:rPr>
          <w:rFonts w:ascii="Times New Roman" w:hAnsi="Times New Roman" w:cs="Times New Roman"/>
          <w:sz w:val="24"/>
          <w:szCs w:val="24"/>
        </w:rPr>
      </w:pPr>
      <w:r w:rsidRPr="00A862B4">
        <w:rPr>
          <w:rFonts w:ascii="Times New Roman" w:hAnsi="Times New Roman" w:cs="Times New Roman"/>
          <w:sz w:val="24"/>
          <w:szCs w:val="24"/>
        </w:rPr>
        <w:t>Zakon o uređivanju imovinskopravnih odnosa u svrhu izgradnje infrastrukturnih građevina ("Narodne novine", br. 80/11</w:t>
      </w:r>
      <w:r w:rsidR="00AB5260" w:rsidRPr="00A862B4">
        <w:rPr>
          <w:rFonts w:ascii="Times New Roman" w:hAnsi="Times New Roman" w:cs="Times New Roman"/>
          <w:sz w:val="24"/>
          <w:szCs w:val="24"/>
        </w:rPr>
        <w:t>)</w:t>
      </w:r>
    </w:p>
    <w:p w:rsidR="00F9791E" w:rsidRPr="00A862B4" w:rsidRDefault="00F9791E" w:rsidP="006E684D">
      <w:pPr>
        <w:pStyle w:val="ListParagraph"/>
        <w:numPr>
          <w:ilvl w:val="0"/>
          <w:numId w:val="7"/>
        </w:numPr>
        <w:jc w:val="both"/>
        <w:rPr>
          <w:rFonts w:ascii="Times New Roman" w:hAnsi="Times New Roman" w:cs="Times New Roman"/>
          <w:sz w:val="24"/>
          <w:szCs w:val="24"/>
        </w:rPr>
      </w:pPr>
      <w:r w:rsidRPr="00A862B4">
        <w:rPr>
          <w:rFonts w:ascii="Times New Roman" w:hAnsi="Times New Roman" w:cs="Times New Roman"/>
          <w:sz w:val="24"/>
          <w:szCs w:val="24"/>
        </w:rPr>
        <w:t>Zakon o strateškim investicijskim projektima Republike Hrvatske („Narodne novine“, br.</w:t>
      </w:r>
      <w:r w:rsidR="00AB5260" w:rsidRPr="00A862B4">
        <w:rPr>
          <w:rFonts w:ascii="Times New Roman" w:hAnsi="Times New Roman" w:cs="Times New Roman"/>
          <w:sz w:val="24"/>
          <w:szCs w:val="24"/>
        </w:rPr>
        <w:t xml:space="preserve"> 133/13, 152/14 i 22/16)</w:t>
      </w:r>
    </w:p>
    <w:p w:rsidR="00F9791E" w:rsidRPr="00A862B4" w:rsidRDefault="00F9791E" w:rsidP="006E684D">
      <w:pPr>
        <w:pStyle w:val="ListParagraph"/>
        <w:numPr>
          <w:ilvl w:val="0"/>
          <w:numId w:val="7"/>
        </w:numPr>
        <w:jc w:val="both"/>
        <w:rPr>
          <w:rFonts w:ascii="Times New Roman" w:hAnsi="Times New Roman" w:cs="Times New Roman"/>
          <w:sz w:val="24"/>
          <w:szCs w:val="24"/>
        </w:rPr>
      </w:pPr>
      <w:r w:rsidRPr="00A862B4">
        <w:rPr>
          <w:rFonts w:ascii="Times New Roman" w:hAnsi="Times New Roman" w:cs="Times New Roman"/>
          <w:sz w:val="24"/>
          <w:szCs w:val="24"/>
        </w:rPr>
        <w:t>Zakon o koncesijama („Narodne novine“, br. 69/17</w:t>
      </w:r>
      <w:r w:rsidR="00AB5260" w:rsidRPr="00A862B4">
        <w:rPr>
          <w:rFonts w:ascii="Times New Roman" w:hAnsi="Times New Roman" w:cs="Times New Roman"/>
          <w:sz w:val="24"/>
          <w:szCs w:val="24"/>
        </w:rPr>
        <w:t>)</w:t>
      </w:r>
    </w:p>
    <w:p w:rsidR="00F9791E" w:rsidRPr="00A862B4" w:rsidRDefault="000D03D3" w:rsidP="006E684D">
      <w:pPr>
        <w:pStyle w:val="ListParagraph"/>
        <w:numPr>
          <w:ilvl w:val="0"/>
          <w:numId w:val="7"/>
        </w:numPr>
        <w:jc w:val="both"/>
        <w:rPr>
          <w:rFonts w:ascii="Times New Roman" w:hAnsi="Times New Roman" w:cs="Times New Roman"/>
          <w:sz w:val="24"/>
          <w:szCs w:val="24"/>
        </w:rPr>
      </w:pPr>
      <w:r w:rsidRPr="00A862B4">
        <w:rPr>
          <w:rFonts w:ascii="Times New Roman" w:hAnsi="Times New Roman" w:cs="Times New Roman"/>
          <w:sz w:val="24"/>
          <w:szCs w:val="24"/>
        </w:rPr>
        <w:t xml:space="preserve">Zakon o </w:t>
      </w:r>
      <w:r w:rsidR="00581EA8" w:rsidRPr="00A862B4">
        <w:rPr>
          <w:rFonts w:ascii="Times New Roman" w:hAnsi="Times New Roman" w:cs="Times New Roman"/>
          <w:sz w:val="24"/>
          <w:szCs w:val="24"/>
        </w:rPr>
        <w:t>zemljišnim</w:t>
      </w:r>
      <w:r w:rsidR="00F9791E" w:rsidRPr="00A862B4">
        <w:rPr>
          <w:rFonts w:ascii="Times New Roman" w:hAnsi="Times New Roman" w:cs="Times New Roman"/>
          <w:sz w:val="24"/>
          <w:szCs w:val="24"/>
        </w:rPr>
        <w:t xml:space="preserve"> („Narodne novine“, br. 91/96, 68/98, 137/99, 114/01, 100/04, 107/07, 152/08, 126/10, 55/13</w:t>
      </w:r>
      <w:r w:rsidRPr="00A862B4">
        <w:rPr>
          <w:rFonts w:ascii="Times New Roman" w:hAnsi="Times New Roman" w:cs="Times New Roman"/>
          <w:sz w:val="24"/>
          <w:szCs w:val="24"/>
        </w:rPr>
        <w:t xml:space="preserve">, </w:t>
      </w:r>
      <w:r w:rsidR="00F9791E" w:rsidRPr="00A862B4">
        <w:rPr>
          <w:rFonts w:ascii="Times New Roman" w:hAnsi="Times New Roman" w:cs="Times New Roman"/>
          <w:sz w:val="24"/>
          <w:szCs w:val="24"/>
        </w:rPr>
        <w:t>60/13</w:t>
      </w:r>
      <w:r w:rsidRPr="00A862B4">
        <w:rPr>
          <w:rFonts w:ascii="Times New Roman" w:hAnsi="Times New Roman" w:cs="Times New Roman"/>
          <w:sz w:val="24"/>
          <w:szCs w:val="24"/>
        </w:rPr>
        <w:t xml:space="preserve"> i 108/17</w:t>
      </w:r>
      <w:r w:rsidR="00AB5260" w:rsidRPr="00A862B4">
        <w:rPr>
          <w:rFonts w:ascii="Times New Roman" w:hAnsi="Times New Roman" w:cs="Times New Roman"/>
          <w:sz w:val="24"/>
          <w:szCs w:val="24"/>
        </w:rPr>
        <w:t>)</w:t>
      </w:r>
    </w:p>
    <w:p w:rsidR="00AB5260" w:rsidRPr="00A862B4" w:rsidRDefault="00F9791E" w:rsidP="006E684D">
      <w:pPr>
        <w:pStyle w:val="ListParagraph"/>
        <w:numPr>
          <w:ilvl w:val="0"/>
          <w:numId w:val="7"/>
        </w:numPr>
        <w:jc w:val="both"/>
        <w:rPr>
          <w:rFonts w:ascii="Times New Roman" w:hAnsi="Times New Roman" w:cs="Times New Roman"/>
          <w:sz w:val="24"/>
          <w:szCs w:val="24"/>
        </w:rPr>
      </w:pPr>
      <w:r w:rsidRPr="00A862B4">
        <w:rPr>
          <w:rFonts w:ascii="Times New Roman" w:hAnsi="Times New Roman" w:cs="Times New Roman"/>
          <w:sz w:val="24"/>
          <w:szCs w:val="24"/>
        </w:rPr>
        <w:t xml:space="preserve">Zakon o vlasništvu i drugim stvarnim pravima ("Narodne novine", br. 91/96, 68/98, 137/99, 22/00, 73/00, 129/00, 114/01, 79/06, 141/06, 146/08, </w:t>
      </w:r>
      <w:r w:rsidR="000359BE" w:rsidRPr="00A862B4">
        <w:rPr>
          <w:rFonts w:ascii="Times New Roman" w:hAnsi="Times New Roman" w:cs="Times New Roman"/>
          <w:sz w:val="24"/>
          <w:szCs w:val="24"/>
        </w:rPr>
        <w:t>38/09, 153/09, 143/12 i 152/14)</w:t>
      </w:r>
    </w:p>
    <w:p w:rsidR="005A63EE" w:rsidRPr="00A862B4" w:rsidRDefault="000359BE" w:rsidP="00D63B9E">
      <w:pPr>
        <w:rPr>
          <w:rFonts w:ascii="Times New Roman" w:hAnsi="Times New Roman" w:cs="Times New Roman"/>
          <w:sz w:val="24"/>
          <w:szCs w:val="24"/>
          <w:u w:val="single"/>
        </w:rPr>
      </w:pPr>
      <w:r w:rsidRPr="00A862B4">
        <w:rPr>
          <w:rFonts w:ascii="Times New Roman" w:hAnsi="Times New Roman" w:cs="Times New Roman"/>
          <w:sz w:val="24"/>
          <w:szCs w:val="24"/>
          <w:u w:val="single"/>
        </w:rPr>
        <w:t xml:space="preserve">Sektor za investicijske projekte, pravne i tehničke poslove i jedinice lokalne i područne (regionalne) samouprave, </w:t>
      </w:r>
      <w:r w:rsidR="005A63EE" w:rsidRPr="00A862B4">
        <w:rPr>
          <w:rFonts w:ascii="Times New Roman" w:hAnsi="Times New Roman" w:cs="Times New Roman"/>
          <w:sz w:val="24"/>
          <w:szCs w:val="24"/>
          <w:u w:val="single"/>
        </w:rPr>
        <w:t>Služba za tehničke poslove</w:t>
      </w:r>
    </w:p>
    <w:p w:rsidR="005A63EE" w:rsidRPr="00A862B4" w:rsidRDefault="005A63EE" w:rsidP="005A63EE">
      <w:pPr>
        <w:jc w:val="both"/>
        <w:rPr>
          <w:rFonts w:ascii="Times New Roman" w:eastAsia="Calibri" w:hAnsi="Times New Roman" w:cs="Times New Roman"/>
          <w:sz w:val="24"/>
          <w:szCs w:val="24"/>
          <w:u w:val="single"/>
          <w:lang w:eastAsia="hr-HR"/>
        </w:rPr>
      </w:pPr>
      <w:r w:rsidRPr="00A862B4">
        <w:rPr>
          <w:rFonts w:ascii="Times New Roman" w:eastAsia="Calibri" w:hAnsi="Times New Roman" w:cs="Times New Roman"/>
          <w:sz w:val="24"/>
          <w:szCs w:val="24"/>
          <w:u w:val="single"/>
          <w:lang w:eastAsia="hr-HR"/>
        </w:rPr>
        <w:t>Služba za tehničke poslove</w:t>
      </w:r>
    </w:p>
    <w:p w:rsidR="005A63EE" w:rsidRPr="00A862B4" w:rsidRDefault="005A63EE" w:rsidP="005A63EE">
      <w:pPr>
        <w:spacing w:after="0" w:line="266" w:lineRule="exact"/>
        <w:jc w:val="both"/>
        <w:rPr>
          <w:rFonts w:ascii="Times New Roman" w:eastAsia="Calibri" w:hAnsi="Times New Roman" w:cs="Times New Roman"/>
          <w:sz w:val="24"/>
          <w:szCs w:val="24"/>
          <w:lang w:eastAsia="hr-HR"/>
        </w:rPr>
      </w:pPr>
      <w:r w:rsidRPr="00A862B4">
        <w:rPr>
          <w:rFonts w:ascii="Times New Roman" w:eastAsia="Calibri" w:hAnsi="Times New Roman" w:cs="Times New Roman"/>
          <w:sz w:val="24"/>
          <w:szCs w:val="24"/>
          <w:lang w:eastAsia="hr-HR"/>
        </w:rPr>
        <w:t>3.2.3.-2. viši/a stručni/a savjetnik/</w:t>
      </w:r>
      <w:proofErr w:type="spellStart"/>
      <w:r w:rsidRPr="00A862B4">
        <w:rPr>
          <w:rFonts w:ascii="Times New Roman" w:eastAsia="Calibri" w:hAnsi="Times New Roman" w:cs="Times New Roman"/>
          <w:sz w:val="24"/>
          <w:szCs w:val="24"/>
          <w:lang w:eastAsia="hr-HR"/>
        </w:rPr>
        <w:t>ca</w:t>
      </w:r>
      <w:proofErr w:type="spellEnd"/>
      <w:r w:rsidRPr="00A862B4">
        <w:rPr>
          <w:rFonts w:ascii="Times New Roman" w:eastAsia="Calibri" w:hAnsi="Times New Roman" w:cs="Times New Roman"/>
          <w:sz w:val="24"/>
          <w:szCs w:val="24"/>
          <w:lang w:eastAsia="hr-HR"/>
        </w:rPr>
        <w:t>-1 izvršitelj/</w:t>
      </w:r>
      <w:proofErr w:type="spellStart"/>
      <w:r w:rsidRPr="00A862B4">
        <w:rPr>
          <w:rFonts w:ascii="Times New Roman" w:eastAsia="Calibri" w:hAnsi="Times New Roman" w:cs="Times New Roman"/>
          <w:sz w:val="24"/>
          <w:szCs w:val="24"/>
          <w:lang w:eastAsia="hr-HR"/>
        </w:rPr>
        <w:t>ica</w:t>
      </w:r>
      <w:proofErr w:type="spellEnd"/>
    </w:p>
    <w:p w:rsidR="005A63EE" w:rsidRPr="00A862B4" w:rsidRDefault="005A63EE" w:rsidP="005A63EE">
      <w:pPr>
        <w:spacing w:after="0" w:line="266" w:lineRule="exact"/>
        <w:jc w:val="both"/>
        <w:rPr>
          <w:rFonts w:ascii="Times New Roman" w:eastAsia="Calibri" w:hAnsi="Times New Roman" w:cs="Times New Roman"/>
          <w:sz w:val="24"/>
          <w:szCs w:val="24"/>
          <w:lang w:eastAsia="hr-HR"/>
        </w:rPr>
      </w:pPr>
    </w:p>
    <w:p w:rsidR="005A63EE" w:rsidRPr="00A862B4" w:rsidRDefault="005A63EE" w:rsidP="006E684D">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A862B4">
        <w:rPr>
          <w:rFonts w:ascii="Times New Roman" w:eastAsia="Times New Roman" w:hAnsi="Times New Roman" w:cs="Times New Roman"/>
          <w:sz w:val="24"/>
          <w:szCs w:val="24"/>
          <w:lang w:eastAsia="hr-HR"/>
        </w:rPr>
        <w:t>Zakon o upravljanju državnom imovinom ("Narodne novine", br. 52/18),</w:t>
      </w:r>
    </w:p>
    <w:p w:rsidR="005A63EE" w:rsidRPr="00A862B4" w:rsidRDefault="005A63EE" w:rsidP="006E684D">
      <w:pPr>
        <w:numPr>
          <w:ilvl w:val="0"/>
          <w:numId w:val="13"/>
        </w:numPr>
        <w:spacing w:after="585" w:line="266" w:lineRule="exact"/>
        <w:contextualSpacing/>
        <w:jc w:val="both"/>
        <w:rPr>
          <w:rFonts w:ascii="Times New Roman" w:eastAsia="Times New Roman" w:hAnsi="Times New Roman" w:cs="Times New Roman"/>
          <w:sz w:val="24"/>
          <w:szCs w:val="24"/>
          <w:lang w:eastAsia="hr-HR"/>
        </w:rPr>
      </w:pPr>
      <w:r w:rsidRPr="00A862B4">
        <w:rPr>
          <w:rFonts w:ascii="Times New Roman" w:eastAsia="Times New Roman" w:hAnsi="Times New Roman" w:cs="Times New Roman"/>
          <w:sz w:val="24"/>
          <w:szCs w:val="24"/>
          <w:lang w:eastAsia="hr-HR"/>
        </w:rPr>
        <w:t>Zakon o prostornom uređenju ("Narodne novine", br. 153/13, 65/17 i 114/18),</w:t>
      </w:r>
    </w:p>
    <w:p w:rsidR="005A63EE" w:rsidRPr="00A862B4" w:rsidRDefault="005A63EE" w:rsidP="006E684D">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A862B4">
        <w:rPr>
          <w:rFonts w:ascii="Times New Roman" w:eastAsia="Times New Roman" w:hAnsi="Times New Roman" w:cs="Times New Roman"/>
          <w:sz w:val="24"/>
          <w:szCs w:val="24"/>
          <w:lang w:eastAsia="hr-HR"/>
        </w:rPr>
        <w:t>Zakon o gradnji („Narodne novine“, br. 153/13 i 20/17),</w:t>
      </w:r>
    </w:p>
    <w:p w:rsidR="005A63EE" w:rsidRPr="00A862B4" w:rsidRDefault="005A63EE" w:rsidP="006E684D">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A862B4">
        <w:rPr>
          <w:rFonts w:ascii="Times New Roman" w:eastAsia="Times New Roman" w:hAnsi="Times New Roman" w:cs="Times New Roman"/>
          <w:sz w:val="24"/>
          <w:szCs w:val="24"/>
          <w:lang w:eastAsia="hr-HR"/>
        </w:rPr>
        <w:lastRenderedPageBreak/>
        <w:t>Uredba o načinima raspolaganja nekretninama u vlasništvu Republike Hrvatske ("Narodne novine", br. 127/13),</w:t>
      </w:r>
    </w:p>
    <w:p w:rsidR="005A63EE" w:rsidRPr="00A862B4" w:rsidRDefault="005A63EE" w:rsidP="006E684D">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A862B4">
        <w:rPr>
          <w:rFonts w:ascii="Times New Roman" w:eastAsia="Times New Roman" w:hAnsi="Times New Roman" w:cs="Times New Roman"/>
          <w:sz w:val="24"/>
          <w:szCs w:val="24"/>
          <w:lang w:eastAsia="hr-HR"/>
        </w:rPr>
        <w:t>Zakon o procjeni vrijednosti nekretnina („Narodne novine“, br. 78/15)</w:t>
      </w:r>
    </w:p>
    <w:p w:rsidR="005A63EE" w:rsidRPr="00A862B4" w:rsidRDefault="005A63EE" w:rsidP="006E684D">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A862B4">
        <w:rPr>
          <w:rFonts w:ascii="Times New Roman" w:eastAsia="Times New Roman" w:hAnsi="Times New Roman" w:cs="Times New Roman"/>
          <w:sz w:val="24"/>
          <w:szCs w:val="24"/>
          <w:lang w:eastAsia="hr-HR"/>
        </w:rPr>
        <w:t>Pravilnik o metodama procjene vrijednosti nekretnina („Narodne novine“, br. 105/15),</w:t>
      </w:r>
    </w:p>
    <w:p w:rsidR="005A63EE" w:rsidRPr="00A862B4" w:rsidRDefault="005A63EE" w:rsidP="006E684D">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A862B4">
        <w:rPr>
          <w:rFonts w:ascii="Times New Roman" w:eastAsia="Times New Roman" w:hAnsi="Times New Roman" w:cs="Times New Roman"/>
          <w:sz w:val="24"/>
          <w:szCs w:val="24"/>
          <w:lang w:eastAsia="hr-HR"/>
        </w:rPr>
        <w:t>Zakon o vlasništvu i drugim stvarnim pravima ("Narodne novine", br. 91/96, 68/98, 137/99, 22/00, 73/00, 129/00, 114/01, 79/06, 141/06, 146/08, 38/09, 153/09, 143/12 i 152/14).</w:t>
      </w:r>
    </w:p>
    <w:p w:rsidR="005A63EE" w:rsidRPr="00A862B4" w:rsidRDefault="005A63EE" w:rsidP="006E684D">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A862B4">
        <w:rPr>
          <w:rFonts w:ascii="Times New Roman" w:eastAsia="Times New Roman" w:hAnsi="Times New Roman" w:cs="Times New Roman"/>
          <w:sz w:val="24"/>
          <w:szCs w:val="24"/>
          <w:lang w:eastAsia="hr-HR"/>
        </w:rPr>
        <w:t xml:space="preserve">Zakon o zemljišnim knjigama </w:t>
      </w:r>
      <w:r w:rsidR="00F820A9" w:rsidRPr="00A862B4">
        <w:rPr>
          <w:rFonts w:ascii="Times New Roman" w:eastAsia="Times New Roman" w:hAnsi="Times New Roman" w:cs="Times New Roman"/>
          <w:sz w:val="24"/>
          <w:szCs w:val="24"/>
          <w:lang w:eastAsia="hr-HR"/>
        </w:rPr>
        <w:t>(„Narodne novine“, br. 91/96, 68/98, 137/99, 114/01, 100/04, 107/07, 152/08, 126/10, 55/13, 60/13 i 108/17)</w:t>
      </w:r>
      <w:r w:rsidRPr="00A862B4">
        <w:rPr>
          <w:rFonts w:ascii="Times New Roman" w:eastAsia="Times New Roman" w:hAnsi="Times New Roman" w:cs="Times New Roman"/>
          <w:sz w:val="24"/>
          <w:szCs w:val="24"/>
          <w:lang w:eastAsia="hr-HR"/>
        </w:rPr>
        <w:t>,</w:t>
      </w:r>
    </w:p>
    <w:p w:rsidR="005A63EE" w:rsidRPr="00A862B4" w:rsidRDefault="005A63EE" w:rsidP="006E684D">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A862B4">
        <w:rPr>
          <w:rFonts w:ascii="Times New Roman" w:eastAsia="Times New Roman" w:hAnsi="Times New Roman" w:cs="Times New Roman"/>
          <w:sz w:val="24"/>
          <w:szCs w:val="24"/>
          <w:lang w:eastAsia="hr-HR"/>
        </w:rPr>
        <w:t>Zakon o državnoj izmjeri i katastru nekretnina („Narodne novine“, br. 1</w:t>
      </w:r>
      <w:r w:rsidR="00F820A9" w:rsidRPr="00A862B4">
        <w:rPr>
          <w:rFonts w:ascii="Times New Roman" w:eastAsia="Times New Roman" w:hAnsi="Times New Roman" w:cs="Times New Roman"/>
          <w:sz w:val="24"/>
          <w:szCs w:val="24"/>
          <w:lang w:eastAsia="hr-HR"/>
        </w:rPr>
        <w:t>12/18</w:t>
      </w:r>
      <w:r w:rsidRPr="00A862B4">
        <w:rPr>
          <w:rFonts w:ascii="Times New Roman" w:eastAsia="Times New Roman" w:hAnsi="Times New Roman" w:cs="Times New Roman"/>
          <w:sz w:val="24"/>
          <w:szCs w:val="24"/>
          <w:lang w:eastAsia="hr-HR"/>
        </w:rPr>
        <w:t>).</w:t>
      </w:r>
    </w:p>
    <w:p w:rsidR="005A63EE" w:rsidRPr="00A862B4" w:rsidRDefault="005A63EE" w:rsidP="00D63B9E">
      <w:pPr>
        <w:rPr>
          <w:rFonts w:ascii="Times New Roman" w:hAnsi="Times New Roman" w:cs="Times New Roman"/>
          <w:sz w:val="24"/>
          <w:szCs w:val="24"/>
          <w:u w:val="single"/>
        </w:rPr>
      </w:pPr>
    </w:p>
    <w:p w:rsidR="00854F40" w:rsidRPr="00A862B4" w:rsidRDefault="00854F40" w:rsidP="00D63B9E">
      <w:pPr>
        <w:rPr>
          <w:rFonts w:ascii="Times New Roman" w:eastAsia="Times New Roman" w:hAnsi="Times New Roman" w:cs="Times New Roman"/>
          <w:sz w:val="24"/>
          <w:szCs w:val="24"/>
        </w:rPr>
      </w:pPr>
      <w:r w:rsidRPr="00A862B4">
        <w:rPr>
          <w:rFonts w:ascii="Times New Roman" w:hAnsi="Times New Roman" w:cs="Times New Roman"/>
          <w:sz w:val="24"/>
          <w:szCs w:val="24"/>
          <w:u w:val="single"/>
        </w:rPr>
        <w:t>Služba za jedinice lokalne i područne (regionalne) samouprave</w:t>
      </w:r>
    </w:p>
    <w:p w:rsidR="00854F40" w:rsidRPr="00A862B4" w:rsidRDefault="00854F40" w:rsidP="00854F4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862B4">
        <w:rPr>
          <w:rFonts w:ascii="Times New Roman" w:eastAsia="Times New Roman" w:hAnsi="Times New Roman" w:cs="Times New Roman"/>
          <w:sz w:val="24"/>
          <w:szCs w:val="24"/>
          <w:lang w:eastAsia="hr-HR"/>
        </w:rPr>
        <w:t>3.2.4.-3. viši/a stručni/a savjetnik/</w:t>
      </w:r>
      <w:proofErr w:type="spellStart"/>
      <w:r w:rsidRPr="00A862B4">
        <w:rPr>
          <w:rFonts w:ascii="Times New Roman" w:eastAsia="Times New Roman" w:hAnsi="Times New Roman" w:cs="Times New Roman"/>
          <w:sz w:val="24"/>
          <w:szCs w:val="24"/>
          <w:lang w:eastAsia="hr-HR"/>
        </w:rPr>
        <w:t>ica</w:t>
      </w:r>
      <w:proofErr w:type="spellEnd"/>
      <w:r w:rsidRPr="00A862B4">
        <w:rPr>
          <w:rFonts w:ascii="Times New Roman" w:eastAsia="Times New Roman" w:hAnsi="Times New Roman" w:cs="Times New Roman"/>
          <w:sz w:val="24"/>
          <w:szCs w:val="24"/>
          <w:lang w:eastAsia="hr-HR"/>
        </w:rPr>
        <w:t>– 1 izvršitelj/</w:t>
      </w:r>
      <w:proofErr w:type="spellStart"/>
      <w:r w:rsidRPr="00A862B4">
        <w:rPr>
          <w:rFonts w:ascii="Times New Roman" w:eastAsia="Times New Roman" w:hAnsi="Times New Roman" w:cs="Times New Roman"/>
          <w:sz w:val="24"/>
          <w:szCs w:val="24"/>
          <w:lang w:eastAsia="hr-HR"/>
        </w:rPr>
        <w:t>ica</w:t>
      </w:r>
      <w:proofErr w:type="spellEnd"/>
    </w:p>
    <w:p w:rsidR="00854F40" w:rsidRPr="00A862B4" w:rsidRDefault="00854F40" w:rsidP="006E684D">
      <w:pPr>
        <w:pStyle w:val="NoSpacing1"/>
        <w:numPr>
          <w:ilvl w:val="0"/>
          <w:numId w:val="9"/>
        </w:numPr>
        <w:jc w:val="both"/>
        <w:rPr>
          <w:rFonts w:ascii="Times New Roman" w:hAnsi="Times New Roman"/>
        </w:rPr>
      </w:pPr>
      <w:r w:rsidRPr="00A862B4">
        <w:rPr>
          <w:rFonts w:ascii="Times New Roman" w:hAnsi="Times New Roman"/>
        </w:rPr>
        <w:t>Zakon o upravljanju državnom imovinom („Narodne novine“, br. 52/18)</w:t>
      </w:r>
    </w:p>
    <w:p w:rsidR="00581EA8" w:rsidRPr="00A862B4" w:rsidRDefault="00581EA8" w:rsidP="006E684D">
      <w:pPr>
        <w:pStyle w:val="ListParagraph"/>
        <w:numPr>
          <w:ilvl w:val="0"/>
          <w:numId w:val="9"/>
        </w:numPr>
        <w:jc w:val="both"/>
        <w:rPr>
          <w:rFonts w:ascii="Times New Roman" w:hAnsi="Times New Roman" w:cs="Times New Roman"/>
          <w:sz w:val="24"/>
          <w:szCs w:val="24"/>
        </w:rPr>
      </w:pPr>
      <w:r w:rsidRPr="00A862B4">
        <w:rPr>
          <w:rFonts w:ascii="Times New Roman" w:eastAsia="Times New Roman" w:hAnsi="Times New Roman" w:cs="Times New Roman"/>
          <w:sz w:val="24"/>
          <w:szCs w:val="24"/>
        </w:rPr>
        <w:t>Uredba o postupcima koji prethode sklapanju pravnih poslova raspolaganja nekretninama u vlasništvu Republike Hrvatske u svrhu prodaje, razvrgnuća suvlasničke zajednice, zamjene, davanja u zakup ili najam te o postupcima u vezi sa stjecanjem nekretnina i drugih stvarnih prava u korist Republike Hrvatske („Narodne Novine“ br. 95/18)</w:t>
      </w:r>
    </w:p>
    <w:p w:rsidR="00854F40" w:rsidRPr="00A862B4" w:rsidRDefault="00854F40" w:rsidP="006E684D">
      <w:pPr>
        <w:pStyle w:val="ListParagraph"/>
        <w:numPr>
          <w:ilvl w:val="0"/>
          <w:numId w:val="9"/>
        </w:numPr>
        <w:jc w:val="both"/>
        <w:rPr>
          <w:rFonts w:ascii="Times New Roman" w:hAnsi="Times New Roman" w:cs="Times New Roman"/>
          <w:sz w:val="24"/>
          <w:szCs w:val="24"/>
        </w:rPr>
      </w:pPr>
      <w:r w:rsidRPr="00A862B4">
        <w:rPr>
          <w:rFonts w:ascii="Times New Roman" w:hAnsi="Times New Roman" w:cs="Times New Roman"/>
          <w:sz w:val="24"/>
          <w:szCs w:val="24"/>
        </w:rPr>
        <w:t>Uredba o darovanju nekretnina u vlasništvu Republike Hrvatske („Narodne novine“,</w:t>
      </w:r>
      <w:r w:rsidR="00581EA8" w:rsidRPr="00A862B4">
        <w:rPr>
          <w:rFonts w:ascii="Times New Roman" w:hAnsi="Times New Roman" w:cs="Times New Roman"/>
          <w:sz w:val="24"/>
          <w:szCs w:val="24"/>
        </w:rPr>
        <w:t xml:space="preserve"> </w:t>
      </w:r>
      <w:r w:rsidRPr="00A862B4">
        <w:rPr>
          <w:rFonts w:ascii="Times New Roman" w:hAnsi="Times New Roman" w:cs="Times New Roman"/>
          <w:sz w:val="24"/>
          <w:szCs w:val="24"/>
        </w:rPr>
        <w:t xml:space="preserve">br. </w:t>
      </w:r>
      <w:r w:rsidR="000D03D3" w:rsidRPr="00A862B4">
        <w:rPr>
          <w:rFonts w:ascii="Times New Roman" w:hAnsi="Times New Roman" w:cs="Times New Roman"/>
          <w:sz w:val="24"/>
          <w:szCs w:val="24"/>
        </w:rPr>
        <w:t>95</w:t>
      </w:r>
      <w:r w:rsidRPr="00A862B4">
        <w:rPr>
          <w:rFonts w:ascii="Times New Roman" w:hAnsi="Times New Roman" w:cs="Times New Roman"/>
          <w:sz w:val="24"/>
          <w:szCs w:val="24"/>
        </w:rPr>
        <w:t>/1</w:t>
      </w:r>
      <w:r w:rsidR="000D03D3" w:rsidRPr="00A862B4">
        <w:rPr>
          <w:rFonts w:ascii="Times New Roman" w:hAnsi="Times New Roman" w:cs="Times New Roman"/>
          <w:sz w:val="24"/>
          <w:szCs w:val="24"/>
        </w:rPr>
        <w:t>8</w:t>
      </w:r>
      <w:r w:rsidRPr="00A862B4">
        <w:rPr>
          <w:rFonts w:ascii="Times New Roman" w:hAnsi="Times New Roman" w:cs="Times New Roman"/>
          <w:sz w:val="24"/>
          <w:szCs w:val="24"/>
        </w:rPr>
        <w:t>)</w:t>
      </w:r>
    </w:p>
    <w:p w:rsidR="00854F40" w:rsidRPr="00A862B4" w:rsidRDefault="00854F40" w:rsidP="006E684D">
      <w:pPr>
        <w:pStyle w:val="NoSpacing1"/>
        <w:numPr>
          <w:ilvl w:val="0"/>
          <w:numId w:val="9"/>
        </w:numPr>
        <w:jc w:val="both"/>
        <w:rPr>
          <w:rFonts w:ascii="Times New Roman" w:hAnsi="Times New Roman"/>
        </w:rPr>
      </w:pPr>
      <w:r w:rsidRPr="00A862B4">
        <w:rPr>
          <w:rFonts w:ascii="Times New Roman" w:hAnsi="Times New Roman"/>
        </w:rPr>
        <w:t xml:space="preserve">Zakon o lokalnoj i područnoj (regionalnoj) samoupravi („Narodne novine“, br. </w:t>
      </w:r>
    </w:p>
    <w:p w:rsidR="00854F40" w:rsidRPr="00A862B4" w:rsidRDefault="00854F40" w:rsidP="0078432A">
      <w:pPr>
        <w:pStyle w:val="NoSpacing1"/>
        <w:ind w:left="720"/>
        <w:jc w:val="both"/>
        <w:rPr>
          <w:rFonts w:ascii="Times New Roman" w:hAnsi="Times New Roman"/>
        </w:rPr>
      </w:pPr>
      <w:r w:rsidRPr="00A862B4">
        <w:rPr>
          <w:rFonts w:ascii="Times New Roman" w:hAnsi="Times New Roman"/>
        </w:rPr>
        <w:t>33/01, 60/01, 129/05, 109/07, 125/08, 36/09, 150/11, 144/12, 19/13, 137/15 i 123/17)</w:t>
      </w:r>
    </w:p>
    <w:p w:rsidR="00854F40" w:rsidRPr="00A862B4" w:rsidRDefault="00854F40" w:rsidP="006E684D">
      <w:pPr>
        <w:pStyle w:val="NoSpacing1"/>
        <w:numPr>
          <w:ilvl w:val="0"/>
          <w:numId w:val="9"/>
        </w:numPr>
        <w:jc w:val="both"/>
        <w:rPr>
          <w:rFonts w:ascii="Times New Roman" w:hAnsi="Times New Roman"/>
        </w:rPr>
      </w:pPr>
      <w:r w:rsidRPr="00A862B4">
        <w:rPr>
          <w:rFonts w:ascii="Times New Roman" w:hAnsi="Times New Roman"/>
        </w:rPr>
        <w:t xml:space="preserve">Zakon o uređivanju imovinskopravnih odnosa u svrhu izgradnje infrastrukturnih </w:t>
      </w:r>
    </w:p>
    <w:p w:rsidR="000359BE" w:rsidRPr="00A862B4" w:rsidRDefault="00854F40" w:rsidP="0078432A">
      <w:pPr>
        <w:pStyle w:val="NoSpacing1"/>
        <w:ind w:left="720"/>
        <w:jc w:val="both"/>
        <w:rPr>
          <w:rFonts w:ascii="Times New Roman" w:hAnsi="Times New Roman"/>
        </w:rPr>
      </w:pPr>
      <w:r w:rsidRPr="00A862B4">
        <w:rPr>
          <w:rFonts w:ascii="Times New Roman" w:hAnsi="Times New Roman"/>
        </w:rPr>
        <w:t>građevina („Narodne novine“,  br. 80/11)</w:t>
      </w:r>
    </w:p>
    <w:p w:rsidR="006A4CCB" w:rsidRPr="00A862B4" w:rsidRDefault="007349A6" w:rsidP="005946C1">
      <w:pPr>
        <w:pStyle w:val="box8220161"/>
        <w:jc w:val="both"/>
      </w:pPr>
      <w:r w:rsidRPr="00A862B4">
        <w:rPr>
          <w:u w:val="single"/>
        </w:rPr>
        <w:t xml:space="preserve">Uprava za trgovačka društva, </w:t>
      </w:r>
      <w:r w:rsidR="006A4CCB" w:rsidRPr="00A862B4">
        <w:rPr>
          <w:u w:val="single"/>
        </w:rPr>
        <w:t xml:space="preserve">Sektor za strategije, planove i izvještavanje, Služba za </w:t>
      </w:r>
      <w:r w:rsidR="00D63B9E" w:rsidRPr="00A862B4">
        <w:rPr>
          <w:u w:val="single"/>
        </w:rPr>
        <w:t>koordinaciju sustava upravljanja</w:t>
      </w:r>
    </w:p>
    <w:p w:rsidR="00D63B9E" w:rsidRPr="00A862B4" w:rsidRDefault="00D63B9E" w:rsidP="00D63B9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862B4">
        <w:rPr>
          <w:rFonts w:ascii="Times New Roman" w:eastAsia="Times New Roman" w:hAnsi="Times New Roman" w:cs="Times New Roman"/>
          <w:color w:val="000000"/>
          <w:sz w:val="24"/>
          <w:szCs w:val="24"/>
          <w:lang w:eastAsia="hr-HR"/>
        </w:rPr>
        <w:t>4.2.2.-3. viši/a stručni/a savjetnik/</w:t>
      </w:r>
      <w:proofErr w:type="spellStart"/>
      <w:r w:rsidRPr="00A862B4">
        <w:rPr>
          <w:rFonts w:ascii="Times New Roman" w:eastAsia="Times New Roman" w:hAnsi="Times New Roman" w:cs="Times New Roman"/>
          <w:color w:val="000000"/>
          <w:sz w:val="24"/>
          <w:szCs w:val="24"/>
          <w:lang w:eastAsia="hr-HR"/>
        </w:rPr>
        <w:t>ica</w:t>
      </w:r>
      <w:proofErr w:type="spellEnd"/>
      <w:r w:rsidRPr="00A862B4">
        <w:rPr>
          <w:rFonts w:ascii="Times New Roman" w:eastAsia="Times New Roman" w:hAnsi="Times New Roman" w:cs="Times New Roman"/>
          <w:color w:val="000000"/>
          <w:sz w:val="24"/>
          <w:szCs w:val="24"/>
          <w:lang w:eastAsia="hr-HR"/>
        </w:rPr>
        <w:t>– 1 izvršitelj/</w:t>
      </w:r>
      <w:proofErr w:type="spellStart"/>
      <w:r w:rsidRPr="00A862B4">
        <w:rPr>
          <w:rFonts w:ascii="Times New Roman" w:eastAsia="Times New Roman" w:hAnsi="Times New Roman" w:cs="Times New Roman"/>
          <w:color w:val="000000"/>
          <w:sz w:val="24"/>
          <w:szCs w:val="24"/>
          <w:lang w:eastAsia="hr-HR"/>
        </w:rPr>
        <w:t>ica</w:t>
      </w:r>
      <w:proofErr w:type="spellEnd"/>
    </w:p>
    <w:p w:rsidR="00D63B9E" w:rsidRPr="00A862B4" w:rsidRDefault="00D63B9E" w:rsidP="006E684D">
      <w:pPr>
        <w:pStyle w:val="ListParagraph"/>
        <w:numPr>
          <w:ilvl w:val="0"/>
          <w:numId w:val="10"/>
        </w:numPr>
        <w:jc w:val="both"/>
        <w:rPr>
          <w:rFonts w:ascii="Times New Roman" w:hAnsi="Times New Roman" w:cs="Times New Roman"/>
          <w:sz w:val="24"/>
          <w:szCs w:val="24"/>
        </w:rPr>
      </w:pPr>
      <w:r w:rsidRPr="00A862B4">
        <w:rPr>
          <w:rFonts w:ascii="Times New Roman" w:hAnsi="Times New Roman" w:cs="Times New Roman"/>
          <w:sz w:val="24"/>
          <w:szCs w:val="24"/>
        </w:rPr>
        <w:t>Zakon o upravljanju državnom imovinom („Narodne novine“, br. 52/18)</w:t>
      </w:r>
    </w:p>
    <w:p w:rsidR="00D63B9E" w:rsidRPr="00A862B4" w:rsidRDefault="00D63B9E" w:rsidP="006E684D">
      <w:pPr>
        <w:pStyle w:val="NoSpacing1"/>
        <w:numPr>
          <w:ilvl w:val="0"/>
          <w:numId w:val="10"/>
        </w:numPr>
        <w:jc w:val="both"/>
        <w:rPr>
          <w:rFonts w:ascii="Times New Roman" w:hAnsi="Times New Roman"/>
        </w:rPr>
      </w:pPr>
      <w:r w:rsidRPr="00A862B4">
        <w:rPr>
          <w:rFonts w:ascii="Times New Roman" w:hAnsi="Times New Roman"/>
        </w:rPr>
        <w:t xml:space="preserve">Odluka o utvrđivanju popisa trgovačkih društava i drugih pravnih osoba od </w:t>
      </w:r>
    </w:p>
    <w:p w:rsidR="00D63B9E" w:rsidRPr="00A862B4" w:rsidRDefault="00D63B9E" w:rsidP="00A245D6">
      <w:pPr>
        <w:pStyle w:val="NoSpacing1"/>
        <w:tabs>
          <w:tab w:val="left" w:pos="1134"/>
        </w:tabs>
        <w:ind w:left="720"/>
        <w:jc w:val="both"/>
        <w:rPr>
          <w:rFonts w:ascii="Times New Roman" w:hAnsi="Times New Roman"/>
        </w:rPr>
      </w:pPr>
      <w:r w:rsidRPr="00A862B4">
        <w:rPr>
          <w:rFonts w:ascii="Times New Roman" w:hAnsi="Times New Roman"/>
        </w:rPr>
        <w:t>strateškog i posebnog interesa za Republiku Hrvatsku („Narodne novine“, br. 120/13, 74/15, 44/16</w:t>
      </w:r>
      <w:r w:rsidR="003A3A7E" w:rsidRPr="00A862B4">
        <w:rPr>
          <w:rFonts w:ascii="Times New Roman" w:hAnsi="Times New Roman"/>
        </w:rPr>
        <w:t>, 2/18</w:t>
      </w:r>
      <w:r w:rsidRPr="00A862B4">
        <w:rPr>
          <w:rFonts w:ascii="Times New Roman" w:hAnsi="Times New Roman"/>
        </w:rPr>
        <w:t xml:space="preserve">) </w:t>
      </w:r>
    </w:p>
    <w:p w:rsidR="00D63B9E" w:rsidRPr="00A862B4" w:rsidRDefault="00D63B9E" w:rsidP="006E684D">
      <w:pPr>
        <w:pStyle w:val="NoSpacing1"/>
        <w:numPr>
          <w:ilvl w:val="0"/>
          <w:numId w:val="10"/>
        </w:numPr>
        <w:jc w:val="both"/>
        <w:rPr>
          <w:rFonts w:ascii="Times New Roman" w:hAnsi="Times New Roman"/>
        </w:rPr>
      </w:pPr>
      <w:r w:rsidRPr="00A862B4">
        <w:rPr>
          <w:rFonts w:ascii="Times New Roman" w:hAnsi="Times New Roman"/>
        </w:rPr>
        <w:t xml:space="preserve">Poslovnik Vlade Republike Hrvatske („Narodne novine“, br. 154/11, 121/12, </w:t>
      </w:r>
    </w:p>
    <w:p w:rsidR="00D63B9E" w:rsidRPr="00A862B4" w:rsidRDefault="00D63B9E" w:rsidP="00A245D6">
      <w:pPr>
        <w:pStyle w:val="NoSpacing1"/>
        <w:ind w:left="720"/>
        <w:jc w:val="both"/>
        <w:rPr>
          <w:rFonts w:ascii="Times New Roman" w:hAnsi="Times New Roman"/>
        </w:rPr>
      </w:pPr>
      <w:r w:rsidRPr="00A862B4">
        <w:rPr>
          <w:rFonts w:ascii="Times New Roman" w:hAnsi="Times New Roman"/>
        </w:rPr>
        <w:t>7/13, 61/15 i 99/16)</w:t>
      </w:r>
    </w:p>
    <w:p w:rsidR="00D63B9E" w:rsidRPr="00A862B4" w:rsidRDefault="00D63B9E" w:rsidP="006E684D">
      <w:pPr>
        <w:pStyle w:val="NoSpacing1"/>
        <w:numPr>
          <w:ilvl w:val="0"/>
          <w:numId w:val="10"/>
        </w:numPr>
        <w:jc w:val="both"/>
        <w:rPr>
          <w:rFonts w:ascii="Times New Roman" w:hAnsi="Times New Roman"/>
        </w:rPr>
      </w:pPr>
      <w:r w:rsidRPr="00A862B4">
        <w:rPr>
          <w:rFonts w:ascii="Times New Roman" w:hAnsi="Times New Roman"/>
        </w:rPr>
        <w:t>Zakon o procjeni učinaka propisa („Narodne novine“, br. 44/17),</w:t>
      </w:r>
    </w:p>
    <w:p w:rsidR="003A3A7E" w:rsidRPr="00A862B4" w:rsidRDefault="003A3A7E" w:rsidP="006E684D">
      <w:pPr>
        <w:pStyle w:val="NoSpacing1"/>
        <w:numPr>
          <w:ilvl w:val="0"/>
          <w:numId w:val="10"/>
        </w:numPr>
        <w:jc w:val="both"/>
        <w:rPr>
          <w:rFonts w:ascii="Times New Roman" w:hAnsi="Times New Roman"/>
        </w:rPr>
      </w:pPr>
      <w:r w:rsidRPr="00A862B4">
        <w:rPr>
          <w:rFonts w:ascii="Times New Roman" w:hAnsi="Times New Roman"/>
        </w:rPr>
        <w:t>Uredba o provedbi postupka procjene učinaka propisa</w:t>
      </w:r>
      <w:r w:rsidR="006E7985" w:rsidRPr="00A862B4">
        <w:rPr>
          <w:rFonts w:ascii="Times New Roman" w:hAnsi="Times New Roman"/>
        </w:rPr>
        <w:t xml:space="preserve"> </w:t>
      </w:r>
      <w:r w:rsidRPr="00A862B4">
        <w:rPr>
          <w:rFonts w:ascii="Times New Roman" w:hAnsi="Times New Roman"/>
        </w:rPr>
        <w:t xml:space="preserve"> </w:t>
      </w:r>
      <w:r w:rsidR="008B2F02" w:rsidRPr="00A862B4">
        <w:rPr>
          <w:rFonts w:ascii="Times New Roman" w:hAnsi="Times New Roman"/>
        </w:rPr>
        <w:t xml:space="preserve">(„Narodne novine“, </w:t>
      </w:r>
      <w:r w:rsidRPr="00A862B4">
        <w:rPr>
          <w:rFonts w:ascii="Times New Roman" w:hAnsi="Times New Roman"/>
        </w:rPr>
        <w:t>52/17)</w:t>
      </w:r>
    </w:p>
    <w:p w:rsidR="00D63B9E" w:rsidRPr="00A862B4" w:rsidRDefault="00D63B9E" w:rsidP="006E684D">
      <w:pPr>
        <w:pStyle w:val="ListParagraph"/>
        <w:numPr>
          <w:ilvl w:val="0"/>
          <w:numId w:val="10"/>
        </w:numPr>
        <w:tabs>
          <w:tab w:val="left" w:pos="993"/>
        </w:tabs>
        <w:spacing w:after="0"/>
        <w:jc w:val="both"/>
        <w:rPr>
          <w:rFonts w:ascii="Times New Roman" w:hAnsi="Times New Roman" w:cs="Times New Roman"/>
          <w:sz w:val="24"/>
          <w:szCs w:val="24"/>
        </w:rPr>
      </w:pPr>
      <w:r w:rsidRPr="00A862B4">
        <w:rPr>
          <w:rFonts w:ascii="Times New Roman" w:hAnsi="Times New Roman" w:cs="Times New Roman"/>
          <w:sz w:val="24"/>
          <w:szCs w:val="24"/>
        </w:rPr>
        <w:t>Zakon o sustavu državne uprave  („Narodne novine“, br. 150/11, 12/13, 93/16, 104/16)</w:t>
      </w:r>
    </w:p>
    <w:p w:rsidR="00D63B9E" w:rsidRPr="00A862B4" w:rsidRDefault="00D63B9E" w:rsidP="006E684D">
      <w:pPr>
        <w:pStyle w:val="ListParagraph"/>
        <w:numPr>
          <w:ilvl w:val="0"/>
          <w:numId w:val="10"/>
        </w:numPr>
        <w:tabs>
          <w:tab w:val="left" w:pos="993"/>
        </w:tabs>
        <w:spacing w:after="0"/>
        <w:jc w:val="both"/>
        <w:rPr>
          <w:rFonts w:ascii="Times New Roman" w:hAnsi="Times New Roman" w:cs="Times New Roman"/>
          <w:sz w:val="24"/>
          <w:szCs w:val="24"/>
        </w:rPr>
      </w:pPr>
      <w:r w:rsidRPr="00A862B4">
        <w:rPr>
          <w:rFonts w:ascii="Times New Roman" w:hAnsi="Times New Roman" w:cs="Times New Roman"/>
          <w:sz w:val="24"/>
          <w:szCs w:val="24"/>
        </w:rPr>
        <w:t>Zakon o ustrojstvu i djelokrugu ministarstava i drugih središnjih tijela državne uprave („Narodne novine“, br. 93/16</w:t>
      </w:r>
      <w:r w:rsidR="008E3B7E" w:rsidRPr="00A862B4">
        <w:rPr>
          <w:rFonts w:ascii="Times New Roman" w:hAnsi="Times New Roman" w:cs="Times New Roman"/>
          <w:sz w:val="24"/>
          <w:szCs w:val="24"/>
        </w:rPr>
        <w:t>,</w:t>
      </w:r>
      <w:r w:rsidRPr="00A862B4">
        <w:rPr>
          <w:rFonts w:ascii="Times New Roman" w:hAnsi="Times New Roman" w:cs="Times New Roman"/>
          <w:sz w:val="24"/>
          <w:szCs w:val="24"/>
        </w:rPr>
        <w:t xml:space="preserve"> 104/16</w:t>
      </w:r>
      <w:r w:rsidR="008E3B7E" w:rsidRPr="00A862B4">
        <w:rPr>
          <w:rFonts w:ascii="Times New Roman" w:hAnsi="Times New Roman" w:cs="Times New Roman"/>
          <w:sz w:val="24"/>
          <w:szCs w:val="24"/>
        </w:rPr>
        <w:t xml:space="preserve"> i 116/18</w:t>
      </w:r>
      <w:r w:rsidRPr="00A862B4">
        <w:rPr>
          <w:rFonts w:ascii="Times New Roman" w:hAnsi="Times New Roman" w:cs="Times New Roman"/>
          <w:sz w:val="24"/>
          <w:szCs w:val="24"/>
        </w:rPr>
        <w:t>)</w:t>
      </w:r>
    </w:p>
    <w:p w:rsidR="003A3A7E" w:rsidRPr="00A862B4" w:rsidRDefault="003A3A7E" w:rsidP="006E684D">
      <w:pPr>
        <w:pStyle w:val="ListParagraph"/>
        <w:numPr>
          <w:ilvl w:val="0"/>
          <w:numId w:val="10"/>
        </w:numPr>
        <w:tabs>
          <w:tab w:val="left" w:pos="993"/>
        </w:tabs>
        <w:spacing w:after="0"/>
        <w:jc w:val="both"/>
        <w:rPr>
          <w:rFonts w:ascii="Times New Roman" w:hAnsi="Times New Roman" w:cs="Times New Roman"/>
          <w:sz w:val="24"/>
          <w:szCs w:val="24"/>
        </w:rPr>
      </w:pPr>
      <w:r w:rsidRPr="00A862B4">
        <w:rPr>
          <w:rFonts w:ascii="Times New Roman" w:hAnsi="Times New Roman" w:cs="Times New Roman"/>
          <w:sz w:val="24"/>
          <w:szCs w:val="24"/>
        </w:rPr>
        <w:t>Zakon o pravu na pristup informacijama  (</w:t>
      </w:r>
      <w:r w:rsidR="008B2F02" w:rsidRPr="00A862B4">
        <w:rPr>
          <w:rFonts w:ascii="Times New Roman" w:hAnsi="Times New Roman" w:cs="Times New Roman"/>
          <w:sz w:val="24"/>
          <w:szCs w:val="24"/>
        </w:rPr>
        <w:t>„Narodne novine“, br.</w:t>
      </w:r>
      <w:r w:rsidRPr="00A862B4">
        <w:rPr>
          <w:rFonts w:ascii="Times New Roman" w:hAnsi="Times New Roman" w:cs="Times New Roman"/>
          <w:sz w:val="24"/>
          <w:szCs w:val="24"/>
        </w:rPr>
        <w:t xml:space="preserve"> 25/13, 85/15)</w:t>
      </w:r>
    </w:p>
    <w:p w:rsidR="00BB5E87" w:rsidRPr="00A862B4" w:rsidRDefault="00BB5E87" w:rsidP="006A4CCB">
      <w:pPr>
        <w:spacing w:before="100" w:beforeAutospacing="1" w:after="100" w:afterAutospacing="1" w:line="240" w:lineRule="auto"/>
        <w:jc w:val="both"/>
        <w:rPr>
          <w:rFonts w:ascii="Times New Roman" w:eastAsia="Times New Roman" w:hAnsi="Times New Roman" w:cs="Times New Roman"/>
          <w:sz w:val="24"/>
          <w:szCs w:val="24"/>
          <w:u w:val="single"/>
          <w:lang w:eastAsia="hr-HR"/>
        </w:rPr>
      </w:pPr>
    </w:p>
    <w:p w:rsidR="006A4CCB" w:rsidRPr="00A862B4" w:rsidRDefault="006A4CCB" w:rsidP="006A4CCB">
      <w:pPr>
        <w:spacing w:before="100" w:beforeAutospacing="1" w:after="100" w:afterAutospacing="1" w:line="240" w:lineRule="auto"/>
        <w:jc w:val="both"/>
        <w:rPr>
          <w:rFonts w:ascii="Times New Roman" w:eastAsia="Times New Roman" w:hAnsi="Times New Roman" w:cs="Times New Roman"/>
          <w:sz w:val="24"/>
          <w:szCs w:val="24"/>
          <w:u w:val="single"/>
          <w:lang w:eastAsia="hr-HR"/>
        </w:rPr>
      </w:pPr>
      <w:r w:rsidRPr="00A862B4">
        <w:rPr>
          <w:rFonts w:ascii="Times New Roman" w:eastAsia="Times New Roman" w:hAnsi="Times New Roman" w:cs="Times New Roman"/>
          <w:sz w:val="24"/>
          <w:szCs w:val="24"/>
          <w:u w:val="single"/>
          <w:lang w:eastAsia="hr-HR"/>
        </w:rPr>
        <w:lastRenderedPageBreak/>
        <w:t>Služba za regulativu i izvještavanje</w:t>
      </w:r>
    </w:p>
    <w:p w:rsidR="006A4CCB" w:rsidRPr="00A862B4" w:rsidRDefault="006A4CCB" w:rsidP="006A4CC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862B4">
        <w:rPr>
          <w:rFonts w:ascii="Times New Roman" w:eastAsia="Times New Roman" w:hAnsi="Times New Roman" w:cs="Times New Roman"/>
          <w:color w:val="000000"/>
          <w:sz w:val="24"/>
          <w:szCs w:val="24"/>
          <w:lang w:eastAsia="hr-HR"/>
        </w:rPr>
        <w:t xml:space="preserve">4.2.3.-3. </w:t>
      </w:r>
      <w:r w:rsidRPr="00A862B4">
        <w:rPr>
          <w:rFonts w:ascii="Times New Roman" w:eastAsia="Times New Roman" w:hAnsi="Times New Roman" w:cs="Times New Roman"/>
          <w:sz w:val="24"/>
          <w:szCs w:val="24"/>
          <w:lang w:eastAsia="hr-HR"/>
        </w:rPr>
        <w:t>viši/a stručni/a savjetnik/</w:t>
      </w:r>
      <w:proofErr w:type="spellStart"/>
      <w:r w:rsidRPr="00A862B4">
        <w:rPr>
          <w:rFonts w:ascii="Times New Roman" w:eastAsia="Times New Roman" w:hAnsi="Times New Roman" w:cs="Times New Roman"/>
          <w:sz w:val="24"/>
          <w:szCs w:val="24"/>
          <w:lang w:eastAsia="hr-HR"/>
        </w:rPr>
        <w:t>ica</w:t>
      </w:r>
      <w:proofErr w:type="spellEnd"/>
      <w:r w:rsidRPr="00A862B4">
        <w:rPr>
          <w:rFonts w:ascii="Times New Roman" w:eastAsia="Times New Roman" w:hAnsi="Times New Roman" w:cs="Times New Roman"/>
          <w:sz w:val="24"/>
          <w:szCs w:val="24"/>
          <w:lang w:eastAsia="hr-HR"/>
        </w:rPr>
        <w:t>– 1 izvršitelj/</w:t>
      </w:r>
      <w:proofErr w:type="spellStart"/>
      <w:r w:rsidRPr="00A862B4">
        <w:rPr>
          <w:rFonts w:ascii="Times New Roman" w:eastAsia="Times New Roman" w:hAnsi="Times New Roman" w:cs="Times New Roman"/>
          <w:sz w:val="24"/>
          <w:szCs w:val="24"/>
          <w:lang w:eastAsia="hr-HR"/>
        </w:rPr>
        <w:t>ica</w:t>
      </w:r>
      <w:proofErr w:type="spellEnd"/>
    </w:p>
    <w:p w:rsidR="00531528" w:rsidRPr="00A862B4" w:rsidRDefault="00531528" w:rsidP="006E684D">
      <w:pPr>
        <w:pStyle w:val="ListParagraph"/>
        <w:numPr>
          <w:ilvl w:val="0"/>
          <w:numId w:val="11"/>
        </w:numPr>
        <w:spacing w:after="0"/>
        <w:jc w:val="both"/>
        <w:rPr>
          <w:rFonts w:ascii="Times New Roman" w:hAnsi="Times New Roman" w:cs="Times New Roman"/>
          <w:sz w:val="24"/>
          <w:szCs w:val="24"/>
        </w:rPr>
      </w:pPr>
      <w:r w:rsidRPr="00A862B4">
        <w:rPr>
          <w:rFonts w:ascii="Times New Roman" w:hAnsi="Times New Roman" w:cs="Times New Roman"/>
          <w:sz w:val="24"/>
          <w:szCs w:val="24"/>
        </w:rPr>
        <w:t>Zakon o upravljanju državnom imovinom („Narodne novine“, br. 52/18)</w:t>
      </w:r>
    </w:p>
    <w:p w:rsidR="00E15FC7" w:rsidRPr="00A862B4" w:rsidRDefault="00E15FC7" w:rsidP="006E684D">
      <w:pPr>
        <w:pStyle w:val="NoSpacing1"/>
        <w:numPr>
          <w:ilvl w:val="0"/>
          <w:numId w:val="11"/>
        </w:numPr>
        <w:tabs>
          <w:tab w:val="left" w:pos="1134"/>
        </w:tabs>
        <w:jc w:val="both"/>
        <w:rPr>
          <w:rFonts w:ascii="Times New Roman" w:hAnsi="Times New Roman"/>
        </w:rPr>
      </w:pPr>
      <w:r w:rsidRPr="00A862B4">
        <w:rPr>
          <w:rFonts w:ascii="Times New Roman" w:hAnsi="Times New Roman"/>
        </w:rPr>
        <w:t xml:space="preserve">Odluka o pravnim osobama od posebnog interesa za Republiku Hrvatsku („Narodne novine“, br. 71/18) </w:t>
      </w:r>
    </w:p>
    <w:p w:rsidR="00E6736B" w:rsidRPr="00A862B4" w:rsidRDefault="00E6736B" w:rsidP="006E684D">
      <w:pPr>
        <w:pStyle w:val="NoSpacing1"/>
        <w:numPr>
          <w:ilvl w:val="0"/>
          <w:numId w:val="11"/>
        </w:numPr>
        <w:tabs>
          <w:tab w:val="left" w:pos="1134"/>
        </w:tabs>
        <w:jc w:val="both"/>
        <w:rPr>
          <w:rFonts w:ascii="Times New Roman" w:hAnsi="Times New Roman"/>
        </w:rPr>
      </w:pPr>
      <w:r w:rsidRPr="00A862B4">
        <w:rPr>
          <w:rFonts w:ascii="Times New Roman" w:hAnsi="Times New Roman"/>
        </w:rPr>
        <w:t>Zakon o državnim potporama („Narodne novine“, br. 47/14 i 69/17)</w:t>
      </w:r>
    </w:p>
    <w:p w:rsidR="00E6736B" w:rsidRPr="00A862B4" w:rsidRDefault="00E6736B" w:rsidP="006E684D">
      <w:pPr>
        <w:pStyle w:val="ListParagraph"/>
        <w:numPr>
          <w:ilvl w:val="0"/>
          <w:numId w:val="11"/>
        </w:numPr>
        <w:tabs>
          <w:tab w:val="left" w:pos="993"/>
        </w:tabs>
        <w:spacing w:after="0"/>
        <w:jc w:val="both"/>
        <w:rPr>
          <w:rFonts w:ascii="Times New Roman" w:hAnsi="Times New Roman" w:cs="Times New Roman"/>
          <w:sz w:val="24"/>
          <w:szCs w:val="24"/>
        </w:rPr>
      </w:pPr>
      <w:r w:rsidRPr="00A862B4">
        <w:rPr>
          <w:rFonts w:ascii="Times New Roman" w:hAnsi="Times New Roman" w:cs="Times New Roman"/>
          <w:sz w:val="24"/>
          <w:szCs w:val="24"/>
        </w:rPr>
        <w:t>Pravilnik o dostavi prijedloga državnih potpora, podataka o državnim potporama i potporama male vrijednosti te registru državnih potpora i potpora male vrijednosti („Narodne novine</w:t>
      </w:r>
      <w:r w:rsidR="00AB0693" w:rsidRPr="00A862B4">
        <w:rPr>
          <w:rFonts w:ascii="Times New Roman" w:hAnsi="Times New Roman" w:cs="Times New Roman"/>
          <w:sz w:val="24"/>
          <w:szCs w:val="24"/>
        </w:rPr>
        <w:t>“, br.</w:t>
      </w:r>
      <w:r w:rsidR="00594CC4" w:rsidRPr="00A862B4">
        <w:rPr>
          <w:rFonts w:ascii="Times New Roman" w:hAnsi="Times New Roman" w:cs="Times New Roman"/>
          <w:sz w:val="24"/>
          <w:szCs w:val="24"/>
        </w:rPr>
        <w:t xml:space="preserve"> 125/17</w:t>
      </w:r>
      <w:r w:rsidRPr="00A862B4">
        <w:rPr>
          <w:rFonts w:ascii="Times New Roman" w:hAnsi="Times New Roman" w:cs="Times New Roman"/>
          <w:sz w:val="24"/>
          <w:szCs w:val="24"/>
        </w:rPr>
        <w:t>)</w:t>
      </w:r>
    </w:p>
    <w:p w:rsidR="00F76E63" w:rsidRPr="00A862B4" w:rsidRDefault="00F76E63" w:rsidP="006E684D">
      <w:pPr>
        <w:pStyle w:val="ListParagraph"/>
        <w:numPr>
          <w:ilvl w:val="0"/>
          <w:numId w:val="11"/>
        </w:numPr>
        <w:tabs>
          <w:tab w:val="left" w:pos="993"/>
        </w:tabs>
        <w:spacing w:after="0"/>
        <w:jc w:val="both"/>
        <w:rPr>
          <w:rFonts w:ascii="Times New Roman" w:hAnsi="Times New Roman" w:cs="Times New Roman"/>
          <w:sz w:val="24"/>
          <w:szCs w:val="24"/>
        </w:rPr>
      </w:pPr>
      <w:r w:rsidRPr="00A862B4">
        <w:rPr>
          <w:rFonts w:ascii="Times New Roman" w:hAnsi="Times New Roman" w:cs="Times New Roman"/>
          <w:sz w:val="24"/>
          <w:szCs w:val="24"/>
        </w:rPr>
        <w:t>Uredba Komisije (EU) br. 651/2014 od 17. lipnja 2014. godine o ocjenjivanju određenih kategorija potpora spojivima s unutarnjim tržištem u primjeni članaka 107 i 108 Ugovora o funkcioniranju Europske unije (Službeni list Europske unije L 187 od 26. lipnja 2014. godine)</w:t>
      </w:r>
    </w:p>
    <w:p w:rsidR="00F76E63" w:rsidRPr="00A862B4" w:rsidRDefault="00F76E63" w:rsidP="006E684D">
      <w:pPr>
        <w:pStyle w:val="ListParagraph"/>
        <w:numPr>
          <w:ilvl w:val="0"/>
          <w:numId w:val="11"/>
        </w:numPr>
        <w:tabs>
          <w:tab w:val="left" w:pos="993"/>
        </w:tabs>
        <w:spacing w:after="0"/>
        <w:jc w:val="both"/>
        <w:rPr>
          <w:rFonts w:ascii="Times New Roman" w:hAnsi="Times New Roman" w:cs="Times New Roman"/>
          <w:sz w:val="24"/>
          <w:szCs w:val="24"/>
        </w:rPr>
      </w:pPr>
      <w:r w:rsidRPr="00A862B4">
        <w:rPr>
          <w:rFonts w:ascii="Times New Roman" w:hAnsi="Times New Roman" w:cs="Times New Roman"/>
          <w:sz w:val="24"/>
          <w:szCs w:val="24"/>
        </w:rPr>
        <w:t>Stečajni zakon („Narodne novine“, br. 71/15 i 104/17)</w:t>
      </w:r>
    </w:p>
    <w:p w:rsidR="00936FF0" w:rsidRPr="00A862B4" w:rsidRDefault="00936FF0" w:rsidP="00936FF0">
      <w:pPr>
        <w:spacing w:after="0" w:line="266" w:lineRule="exact"/>
        <w:contextualSpacing/>
        <w:jc w:val="both"/>
        <w:rPr>
          <w:rFonts w:ascii="Times New Roman" w:hAnsi="Times New Roman" w:cs="Times New Roman"/>
          <w:sz w:val="24"/>
          <w:szCs w:val="24"/>
        </w:rPr>
      </w:pPr>
    </w:p>
    <w:p w:rsidR="00594CC4" w:rsidRPr="00A862B4" w:rsidRDefault="004F0D9D" w:rsidP="00C60096">
      <w:pPr>
        <w:jc w:val="both"/>
        <w:rPr>
          <w:rFonts w:ascii="Times New Roman" w:hAnsi="Times New Roman" w:cs="Times New Roman"/>
          <w:sz w:val="24"/>
          <w:szCs w:val="24"/>
        </w:rPr>
      </w:pPr>
      <w:r w:rsidRPr="00A862B4">
        <w:rPr>
          <w:rFonts w:ascii="Times New Roman" w:hAnsi="Times New Roman" w:cs="Times New Roman"/>
          <w:b/>
          <w:sz w:val="24"/>
          <w:szCs w:val="24"/>
          <w:u w:val="single"/>
        </w:rPr>
        <w:t>NAPOMENA:</w:t>
      </w:r>
      <w:r w:rsidR="00BC20E7" w:rsidRPr="00A862B4">
        <w:rPr>
          <w:rFonts w:ascii="Times New Roman" w:hAnsi="Times New Roman" w:cs="Times New Roman"/>
          <w:sz w:val="24"/>
          <w:szCs w:val="24"/>
        </w:rPr>
        <w:t xml:space="preserve"> Ukoliko je kao izvor za pripremanje kandidata za testiranje greškom naveden pravni propis koji više nije na snazi, kandidati kao izvor za pripremanje moraju koristit važeći tekst pravnog propisa koji uređuje navedenu materiju.</w:t>
      </w:r>
      <w:bookmarkStart w:id="3" w:name="bookmark56"/>
    </w:p>
    <w:p w:rsidR="00C60096" w:rsidRPr="00A862B4" w:rsidRDefault="00C60096" w:rsidP="00C60096">
      <w:pPr>
        <w:jc w:val="both"/>
        <w:rPr>
          <w:rFonts w:ascii="Times New Roman" w:hAnsi="Times New Roman" w:cs="Times New Roman"/>
          <w:b/>
          <w:bCs/>
          <w:sz w:val="24"/>
          <w:szCs w:val="24"/>
          <w:lang w:bidi="hr-HR"/>
        </w:rPr>
      </w:pPr>
      <w:r w:rsidRPr="00A862B4">
        <w:rPr>
          <w:rFonts w:ascii="Times New Roman" w:hAnsi="Times New Roman" w:cs="Times New Roman"/>
          <w:b/>
          <w:bCs/>
          <w:sz w:val="24"/>
          <w:szCs w:val="24"/>
          <w:lang w:bidi="hr-HR"/>
        </w:rPr>
        <w:t>PRAVILA TESTIRANJA</w:t>
      </w:r>
      <w:bookmarkEnd w:id="3"/>
    </w:p>
    <w:p w:rsidR="00C60096" w:rsidRPr="00A862B4" w:rsidRDefault="00AB5260" w:rsidP="00AB5260">
      <w:pPr>
        <w:tabs>
          <w:tab w:val="left" w:pos="284"/>
        </w:tabs>
        <w:jc w:val="both"/>
        <w:rPr>
          <w:rFonts w:ascii="Times New Roman" w:hAnsi="Times New Roman" w:cs="Times New Roman"/>
          <w:sz w:val="24"/>
          <w:szCs w:val="24"/>
          <w:lang w:bidi="hr-HR"/>
        </w:rPr>
      </w:pPr>
      <w:r w:rsidRPr="00A862B4">
        <w:rPr>
          <w:rFonts w:ascii="Times New Roman" w:hAnsi="Times New Roman" w:cs="Times New Roman"/>
          <w:sz w:val="24"/>
          <w:szCs w:val="24"/>
          <w:lang w:bidi="hr-HR"/>
        </w:rPr>
        <w:t xml:space="preserve">1. </w:t>
      </w:r>
      <w:r w:rsidR="00C60096" w:rsidRPr="00A862B4">
        <w:rPr>
          <w:rFonts w:ascii="Times New Roman" w:hAnsi="Times New Roman" w:cs="Times New Roman"/>
          <w:sz w:val="24"/>
          <w:szCs w:val="24"/>
          <w:lang w:bidi="hr-HR"/>
        </w:rPr>
        <w:t>Po dolasku na testiranje, od kandidata/</w:t>
      </w:r>
      <w:proofErr w:type="spellStart"/>
      <w:r w:rsidR="00C60096" w:rsidRPr="00A862B4">
        <w:rPr>
          <w:rFonts w:ascii="Times New Roman" w:hAnsi="Times New Roman" w:cs="Times New Roman"/>
          <w:sz w:val="24"/>
          <w:szCs w:val="24"/>
          <w:lang w:bidi="hr-HR"/>
        </w:rPr>
        <w:t>kinja</w:t>
      </w:r>
      <w:proofErr w:type="spellEnd"/>
      <w:r w:rsidR="00C60096" w:rsidRPr="00A862B4">
        <w:rPr>
          <w:rFonts w:ascii="Times New Roman" w:hAnsi="Times New Roman" w:cs="Times New Roman"/>
          <w:sz w:val="24"/>
          <w:szCs w:val="24"/>
          <w:lang w:bidi="hr-HR"/>
        </w:rPr>
        <w:t xml:space="preserve"> će biti zatraženo</w:t>
      </w:r>
      <w:r w:rsidR="00C60096" w:rsidRPr="00A862B4">
        <w:rPr>
          <w:rFonts w:ascii="Times New Roman" w:hAnsi="Times New Roman" w:cs="Times New Roman"/>
          <w:sz w:val="24"/>
          <w:szCs w:val="24"/>
          <w:lang w:bidi="hr-HR"/>
        </w:rPr>
        <w:br/>
        <w:t>predočavanje identifikacijske isprave (isključivo osobne iskaznice ili putovnice) radi</w:t>
      </w:r>
      <w:r w:rsidR="00C60096" w:rsidRPr="00A862B4">
        <w:rPr>
          <w:rFonts w:ascii="Times New Roman" w:hAnsi="Times New Roman" w:cs="Times New Roman"/>
          <w:sz w:val="24"/>
          <w:szCs w:val="24"/>
          <w:lang w:bidi="hr-HR"/>
        </w:rPr>
        <w:br/>
        <w:t>utvrđivanja identiteta. Kandidati/kinje koji/e ne mogu dokazati identitet, osobe za koje</w:t>
      </w:r>
      <w:r w:rsidR="00C60096" w:rsidRPr="00A862B4">
        <w:rPr>
          <w:rFonts w:ascii="Times New Roman" w:hAnsi="Times New Roman" w:cs="Times New Roman"/>
          <w:sz w:val="24"/>
          <w:szCs w:val="24"/>
          <w:lang w:bidi="hr-HR"/>
        </w:rPr>
        <w:br/>
        <w:t>je utvrđeno da ne ispunjavaju formalne uvjete propisane javnim natječajem kao i</w:t>
      </w:r>
      <w:r w:rsidR="00C60096" w:rsidRPr="00A862B4">
        <w:rPr>
          <w:rFonts w:ascii="Times New Roman" w:hAnsi="Times New Roman" w:cs="Times New Roman"/>
          <w:sz w:val="24"/>
          <w:szCs w:val="24"/>
          <w:lang w:bidi="hr-HR"/>
        </w:rPr>
        <w:br/>
        <w:t>osobe za koje se utvrdi da nisu podnijele prijavu na javni natječaj za radna mjesta za</w:t>
      </w:r>
      <w:r w:rsidR="00C60096" w:rsidRPr="00A862B4">
        <w:rPr>
          <w:rFonts w:ascii="Times New Roman" w:hAnsi="Times New Roman" w:cs="Times New Roman"/>
          <w:sz w:val="24"/>
          <w:szCs w:val="24"/>
          <w:lang w:bidi="hr-HR"/>
        </w:rPr>
        <w:br/>
        <w:t>koje se obavlja testiranje, ne mogu pristupiti testiranju.</w:t>
      </w:r>
    </w:p>
    <w:p w:rsidR="00C60096" w:rsidRPr="00A862B4" w:rsidRDefault="00C60096" w:rsidP="00C60096">
      <w:pPr>
        <w:numPr>
          <w:ilvl w:val="0"/>
          <w:numId w:val="1"/>
        </w:numPr>
        <w:jc w:val="both"/>
        <w:rPr>
          <w:rFonts w:ascii="Times New Roman" w:hAnsi="Times New Roman" w:cs="Times New Roman"/>
          <w:sz w:val="24"/>
          <w:szCs w:val="24"/>
          <w:lang w:bidi="hr-HR"/>
        </w:rPr>
      </w:pPr>
      <w:r w:rsidRPr="00A862B4">
        <w:rPr>
          <w:rFonts w:ascii="Times New Roman" w:hAnsi="Times New Roman" w:cs="Times New Roman"/>
          <w:sz w:val="24"/>
          <w:szCs w:val="24"/>
          <w:lang w:bidi="hr-HR"/>
        </w:rPr>
        <w:t>Po utvrđivanju identiteta kandidata, kandidatima će biti podijeljena pitanja</w:t>
      </w:r>
      <w:r w:rsidRPr="00A862B4">
        <w:rPr>
          <w:rFonts w:ascii="Times New Roman" w:hAnsi="Times New Roman" w:cs="Times New Roman"/>
          <w:sz w:val="24"/>
          <w:szCs w:val="24"/>
          <w:lang w:bidi="hr-HR"/>
        </w:rPr>
        <w:br/>
        <w:t>za pisanu provjeru znanja.</w:t>
      </w:r>
    </w:p>
    <w:p w:rsidR="009163DF" w:rsidRPr="00A862B4" w:rsidRDefault="00C60096" w:rsidP="00C60096">
      <w:pPr>
        <w:jc w:val="both"/>
        <w:rPr>
          <w:rFonts w:ascii="Times New Roman" w:hAnsi="Times New Roman" w:cs="Times New Roman"/>
          <w:sz w:val="24"/>
          <w:szCs w:val="24"/>
          <w:lang w:bidi="hr-HR"/>
        </w:rPr>
      </w:pPr>
      <w:r w:rsidRPr="00A862B4">
        <w:rPr>
          <w:rFonts w:ascii="Times New Roman" w:hAnsi="Times New Roman" w:cs="Times New Roman"/>
          <w:sz w:val="24"/>
          <w:szCs w:val="24"/>
          <w:lang w:bidi="hr-HR"/>
        </w:rPr>
        <w:t>Svaki dio provjere znanja, sposobnosti i vještina (prva i druga faza</w:t>
      </w:r>
      <w:r w:rsidRPr="00A862B4">
        <w:rPr>
          <w:rFonts w:ascii="Times New Roman" w:hAnsi="Times New Roman" w:cs="Times New Roman"/>
          <w:sz w:val="24"/>
          <w:szCs w:val="24"/>
          <w:lang w:bidi="hr-HR"/>
        </w:rPr>
        <w:br/>
        <w:t>testiranja) vrednuje se bodovima od 0 do 10. Bodovi se mogu utvrditi decimalnim</w:t>
      </w:r>
      <w:r w:rsidRPr="00A862B4">
        <w:rPr>
          <w:rFonts w:ascii="Times New Roman" w:hAnsi="Times New Roman" w:cs="Times New Roman"/>
          <w:sz w:val="24"/>
          <w:szCs w:val="24"/>
          <w:lang w:bidi="hr-HR"/>
        </w:rPr>
        <w:br/>
        <w:t>brojem, najviše na dvije decimale. Smatra se da su kandidati/kinje zadovoljili/e na</w:t>
      </w:r>
      <w:r w:rsidRPr="00A862B4">
        <w:rPr>
          <w:rFonts w:ascii="Times New Roman" w:hAnsi="Times New Roman" w:cs="Times New Roman"/>
          <w:sz w:val="24"/>
          <w:szCs w:val="24"/>
          <w:lang w:bidi="hr-HR"/>
        </w:rPr>
        <w:br/>
        <w:t>testiranju ako su za svaki dio provjere znanja, sposobnosti i vještina dobi li/e najmanje</w:t>
      </w:r>
      <w:r w:rsidRPr="00A862B4">
        <w:rPr>
          <w:rFonts w:ascii="Times New Roman" w:hAnsi="Times New Roman" w:cs="Times New Roman"/>
          <w:sz w:val="24"/>
          <w:szCs w:val="24"/>
          <w:lang w:bidi="hr-HR"/>
        </w:rPr>
        <w:br/>
        <w:t>5 bodova. Kandidat koji ne zadovolji na provedenoj provjeri, odnosno dijelu</w:t>
      </w:r>
      <w:r w:rsidRPr="00A862B4">
        <w:rPr>
          <w:rFonts w:ascii="Times New Roman" w:hAnsi="Times New Roman" w:cs="Times New Roman"/>
          <w:sz w:val="24"/>
          <w:szCs w:val="24"/>
          <w:lang w:bidi="hr-HR"/>
        </w:rPr>
        <w:br/>
        <w:t>provedene provjere ne može sudjelovati u daljnjem postupku.</w:t>
      </w:r>
    </w:p>
    <w:p w:rsidR="00C60096" w:rsidRPr="00A862B4" w:rsidRDefault="00C60096" w:rsidP="00C60096">
      <w:pPr>
        <w:numPr>
          <w:ilvl w:val="0"/>
          <w:numId w:val="1"/>
        </w:numPr>
        <w:jc w:val="both"/>
        <w:rPr>
          <w:rFonts w:ascii="Times New Roman" w:hAnsi="Times New Roman" w:cs="Times New Roman"/>
          <w:sz w:val="24"/>
          <w:szCs w:val="24"/>
          <w:lang w:bidi="hr-HR"/>
        </w:rPr>
      </w:pPr>
      <w:r w:rsidRPr="00A862B4">
        <w:rPr>
          <w:rFonts w:ascii="Times New Roman" w:hAnsi="Times New Roman" w:cs="Times New Roman"/>
          <w:sz w:val="24"/>
          <w:szCs w:val="24"/>
          <w:lang w:bidi="hr-HR"/>
        </w:rPr>
        <w:t xml:space="preserve">Za vrijeme provjere znanja i sposobnosti </w:t>
      </w:r>
      <w:r w:rsidRPr="00A862B4">
        <w:rPr>
          <w:rFonts w:ascii="Times New Roman" w:hAnsi="Times New Roman" w:cs="Times New Roman"/>
          <w:b/>
          <w:bCs/>
          <w:sz w:val="24"/>
          <w:szCs w:val="24"/>
          <w:lang w:bidi="hr-HR"/>
        </w:rPr>
        <w:t>nije dopušteno:</w:t>
      </w:r>
    </w:p>
    <w:p w:rsidR="00C60096" w:rsidRPr="00A862B4" w:rsidRDefault="00C60096" w:rsidP="00C60096">
      <w:pPr>
        <w:numPr>
          <w:ilvl w:val="0"/>
          <w:numId w:val="2"/>
        </w:numPr>
        <w:jc w:val="both"/>
        <w:rPr>
          <w:rFonts w:ascii="Times New Roman" w:hAnsi="Times New Roman" w:cs="Times New Roman"/>
          <w:sz w:val="24"/>
          <w:szCs w:val="24"/>
          <w:lang w:bidi="hr-HR"/>
        </w:rPr>
      </w:pPr>
      <w:r w:rsidRPr="00A862B4">
        <w:rPr>
          <w:rFonts w:ascii="Times New Roman" w:hAnsi="Times New Roman" w:cs="Times New Roman"/>
          <w:sz w:val="24"/>
          <w:szCs w:val="24"/>
          <w:lang w:bidi="hr-HR"/>
        </w:rPr>
        <w:t>koristiti se bilo kakvom literaturom odnosno bilješkama,</w:t>
      </w:r>
    </w:p>
    <w:p w:rsidR="00C60096" w:rsidRPr="00A862B4" w:rsidRDefault="00C60096" w:rsidP="00C60096">
      <w:pPr>
        <w:numPr>
          <w:ilvl w:val="0"/>
          <w:numId w:val="2"/>
        </w:numPr>
        <w:jc w:val="both"/>
        <w:rPr>
          <w:rFonts w:ascii="Times New Roman" w:hAnsi="Times New Roman" w:cs="Times New Roman"/>
          <w:sz w:val="24"/>
          <w:szCs w:val="24"/>
          <w:lang w:bidi="hr-HR"/>
        </w:rPr>
      </w:pPr>
      <w:r w:rsidRPr="00A862B4">
        <w:rPr>
          <w:rFonts w:ascii="Times New Roman" w:hAnsi="Times New Roman" w:cs="Times New Roman"/>
          <w:sz w:val="24"/>
          <w:szCs w:val="24"/>
          <w:lang w:bidi="hr-HR"/>
        </w:rPr>
        <w:t>koristiti mobitel ili druga komunikacijska sredstva,</w:t>
      </w:r>
    </w:p>
    <w:p w:rsidR="00C60096" w:rsidRPr="00A862B4" w:rsidRDefault="00C60096" w:rsidP="00C60096">
      <w:pPr>
        <w:numPr>
          <w:ilvl w:val="0"/>
          <w:numId w:val="2"/>
        </w:numPr>
        <w:jc w:val="both"/>
        <w:rPr>
          <w:rFonts w:ascii="Times New Roman" w:hAnsi="Times New Roman" w:cs="Times New Roman"/>
          <w:sz w:val="24"/>
          <w:szCs w:val="24"/>
          <w:lang w:bidi="hr-HR"/>
        </w:rPr>
      </w:pPr>
      <w:r w:rsidRPr="00A862B4">
        <w:rPr>
          <w:rFonts w:ascii="Times New Roman" w:hAnsi="Times New Roman" w:cs="Times New Roman"/>
          <w:sz w:val="24"/>
          <w:szCs w:val="24"/>
          <w:lang w:bidi="hr-HR"/>
        </w:rPr>
        <w:t>napuštati prostoriju u kojoj se provjera odvija,</w:t>
      </w:r>
    </w:p>
    <w:p w:rsidR="00C60096" w:rsidRPr="00A862B4" w:rsidRDefault="00C60096" w:rsidP="00C60096">
      <w:pPr>
        <w:numPr>
          <w:ilvl w:val="0"/>
          <w:numId w:val="2"/>
        </w:numPr>
        <w:jc w:val="both"/>
        <w:rPr>
          <w:rFonts w:ascii="Times New Roman" w:hAnsi="Times New Roman" w:cs="Times New Roman"/>
          <w:sz w:val="24"/>
          <w:szCs w:val="24"/>
          <w:lang w:bidi="hr-HR"/>
        </w:rPr>
      </w:pPr>
      <w:r w:rsidRPr="00A862B4">
        <w:rPr>
          <w:rFonts w:ascii="Times New Roman" w:hAnsi="Times New Roman" w:cs="Times New Roman"/>
          <w:sz w:val="24"/>
          <w:szCs w:val="24"/>
          <w:lang w:bidi="hr-HR"/>
        </w:rPr>
        <w:t>razgovarati s ostalim kandidatima niti na drugi način remetiti koncentraciju</w:t>
      </w:r>
      <w:r w:rsidRPr="00A862B4">
        <w:rPr>
          <w:rFonts w:ascii="Times New Roman" w:hAnsi="Times New Roman" w:cs="Times New Roman"/>
          <w:sz w:val="24"/>
          <w:szCs w:val="24"/>
          <w:lang w:bidi="hr-HR"/>
        </w:rPr>
        <w:br/>
        <w:t>kandidata.</w:t>
      </w:r>
    </w:p>
    <w:p w:rsidR="00C60096" w:rsidRPr="00A862B4" w:rsidRDefault="00C60096" w:rsidP="00C60096">
      <w:pPr>
        <w:numPr>
          <w:ilvl w:val="0"/>
          <w:numId w:val="1"/>
        </w:numPr>
        <w:jc w:val="both"/>
        <w:rPr>
          <w:rFonts w:ascii="Times New Roman" w:hAnsi="Times New Roman" w:cs="Times New Roman"/>
          <w:sz w:val="24"/>
          <w:szCs w:val="24"/>
          <w:lang w:bidi="hr-HR"/>
        </w:rPr>
      </w:pPr>
      <w:r w:rsidRPr="00A862B4">
        <w:rPr>
          <w:rFonts w:ascii="Times New Roman" w:hAnsi="Times New Roman" w:cs="Times New Roman"/>
          <w:sz w:val="24"/>
          <w:szCs w:val="24"/>
          <w:lang w:bidi="hr-HR"/>
        </w:rPr>
        <w:lastRenderedPageBreak/>
        <w:t xml:space="preserve">Na razgovor (intervju) pozvat će se kandidati koji su ostvarili </w:t>
      </w:r>
      <w:r w:rsidRPr="00A862B4">
        <w:rPr>
          <w:rFonts w:ascii="Times New Roman" w:hAnsi="Times New Roman" w:cs="Times New Roman"/>
          <w:b/>
          <w:bCs/>
          <w:sz w:val="24"/>
          <w:szCs w:val="24"/>
          <w:lang w:bidi="hr-HR"/>
        </w:rPr>
        <w:t xml:space="preserve">ukupno </w:t>
      </w:r>
      <w:r w:rsidRPr="00A862B4">
        <w:rPr>
          <w:rFonts w:ascii="Times New Roman" w:hAnsi="Times New Roman" w:cs="Times New Roman"/>
          <w:sz w:val="24"/>
          <w:szCs w:val="24"/>
          <w:lang w:bidi="hr-HR"/>
        </w:rPr>
        <w:t>najviše</w:t>
      </w:r>
      <w:r w:rsidRPr="00A862B4">
        <w:rPr>
          <w:rFonts w:ascii="Times New Roman" w:hAnsi="Times New Roman" w:cs="Times New Roman"/>
          <w:sz w:val="24"/>
          <w:szCs w:val="24"/>
          <w:lang w:bidi="hr-HR"/>
        </w:rPr>
        <w:br/>
        <w:t>bodova u prvoj i drugoj fazi testiranja, i to 10 kandidata za svako radno mjesto.</w:t>
      </w:r>
    </w:p>
    <w:p w:rsidR="00C60096" w:rsidRPr="00A862B4" w:rsidRDefault="00C60096" w:rsidP="00C60096">
      <w:pPr>
        <w:jc w:val="both"/>
        <w:rPr>
          <w:rFonts w:ascii="Times New Roman" w:hAnsi="Times New Roman" w:cs="Times New Roman"/>
          <w:sz w:val="24"/>
          <w:szCs w:val="24"/>
          <w:lang w:bidi="hr-HR"/>
        </w:rPr>
      </w:pPr>
      <w:r w:rsidRPr="00A862B4">
        <w:rPr>
          <w:rFonts w:ascii="Times New Roman" w:hAnsi="Times New Roman" w:cs="Times New Roman"/>
          <w:sz w:val="24"/>
          <w:szCs w:val="24"/>
          <w:lang w:bidi="hr-HR"/>
        </w:rPr>
        <w:t>Svi kandidati koji dijele 10. mjesto nakon provedenog testiranja u prvoj i drugoj fazi</w:t>
      </w:r>
      <w:r w:rsidRPr="00A862B4">
        <w:rPr>
          <w:rFonts w:ascii="Times New Roman" w:hAnsi="Times New Roman" w:cs="Times New Roman"/>
          <w:sz w:val="24"/>
          <w:szCs w:val="24"/>
          <w:lang w:bidi="hr-HR"/>
        </w:rPr>
        <w:br/>
        <w:t>pozvat će se na intervju. Vrijeme i mjesto održavanja intervjua bit će objavljeni na</w:t>
      </w:r>
      <w:r w:rsidRPr="00A862B4">
        <w:rPr>
          <w:rFonts w:ascii="Times New Roman" w:hAnsi="Times New Roman" w:cs="Times New Roman"/>
          <w:sz w:val="24"/>
          <w:szCs w:val="24"/>
          <w:lang w:bidi="hr-HR"/>
        </w:rPr>
        <w:br/>
        <w:t xml:space="preserve">web-stranici Ministarstva </w:t>
      </w:r>
      <w:r w:rsidR="00AB2EF4" w:rsidRPr="00A862B4">
        <w:rPr>
          <w:rFonts w:ascii="Times New Roman" w:hAnsi="Times New Roman" w:cs="Times New Roman"/>
          <w:sz w:val="24"/>
          <w:szCs w:val="24"/>
          <w:lang w:bidi="hr-HR"/>
        </w:rPr>
        <w:t>državne imovine</w:t>
      </w:r>
      <w:r w:rsidRPr="00A862B4">
        <w:rPr>
          <w:rFonts w:ascii="Times New Roman" w:hAnsi="Times New Roman" w:cs="Times New Roman"/>
          <w:sz w:val="24"/>
          <w:szCs w:val="24"/>
          <w:lang w:bidi="hr-HR"/>
        </w:rPr>
        <w:t xml:space="preserve"> </w:t>
      </w:r>
      <w:hyperlink r:id="rId10" w:history="1">
        <w:r w:rsidR="00AB2EF4" w:rsidRPr="00A862B4">
          <w:rPr>
            <w:rStyle w:val="Hyperlink"/>
            <w:rFonts w:ascii="Times New Roman" w:hAnsi="Times New Roman" w:cs="Times New Roman"/>
            <w:sz w:val="24"/>
            <w:szCs w:val="24"/>
            <w:lang w:bidi="hr-HR"/>
          </w:rPr>
          <w:t>www.imovina</w:t>
        </w:r>
        <w:r w:rsidR="00AB2EF4" w:rsidRPr="00A862B4">
          <w:rPr>
            <w:rStyle w:val="Hyperlink"/>
            <w:rFonts w:ascii="Times New Roman" w:hAnsi="Times New Roman" w:cs="Times New Roman"/>
            <w:sz w:val="24"/>
            <w:szCs w:val="24"/>
            <w:lang w:bidi="en-US"/>
          </w:rPr>
          <w:t>.gov</w:t>
        </w:r>
        <w:r w:rsidR="00AB2EF4" w:rsidRPr="00A862B4">
          <w:rPr>
            <w:rStyle w:val="Hyperlink"/>
            <w:rFonts w:ascii="Times New Roman" w:hAnsi="Times New Roman" w:cs="Times New Roman"/>
            <w:sz w:val="24"/>
            <w:szCs w:val="24"/>
            <w:lang w:bidi="hr-HR"/>
          </w:rPr>
          <w:t>.hr</w:t>
        </w:r>
      </w:hyperlink>
      <w:r w:rsidR="00AB2EF4" w:rsidRPr="00A862B4">
        <w:rPr>
          <w:rFonts w:ascii="Times New Roman" w:hAnsi="Times New Roman" w:cs="Times New Roman"/>
          <w:sz w:val="24"/>
          <w:szCs w:val="24"/>
          <w:u w:val="single"/>
          <w:lang w:bidi="hr-HR"/>
        </w:rPr>
        <w:t xml:space="preserve">. </w:t>
      </w:r>
      <w:r w:rsidRPr="00A862B4">
        <w:rPr>
          <w:rFonts w:ascii="Times New Roman" w:hAnsi="Times New Roman" w:cs="Times New Roman"/>
          <w:sz w:val="24"/>
          <w:szCs w:val="24"/>
          <w:lang w:bidi="en-US"/>
        </w:rPr>
        <w:t xml:space="preserve"> </w:t>
      </w:r>
    </w:p>
    <w:p w:rsidR="00C60096" w:rsidRPr="00A862B4" w:rsidRDefault="00C60096" w:rsidP="00C60096">
      <w:pPr>
        <w:jc w:val="both"/>
        <w:rPr>
          <w:rFonts w:ascii="Times New Roman" w:hAnsi="Times New Roman" w:cs="Times New Roman"/>
          <w:sz w:val="24"/>
          <w:szCs w:val="24"/>
          <w:lang w:bidi="hr-HR"/>
        </w:rPr>
      </w:pPr>
      <w:r w:rsidRPr="00A862B4">
        <w:rPr>
          <w:rFonts w:ascii="Times New Roman" w:hAnsi="Times New Roman" w:cs="Times New Roman"/>
          <w:sz w:val="24"/>
          <w:szCs w:val="24"/>
          <w:lang w:bidi="hr-HR"/>
        </w:rPr>
        <w:t>Komisija u razgovoru s kandidatima utvrđuje znanja, sposobnosti, vještine,</w:t>
      </w:r>
      <w:r w:rsidRPr="00A862B4">
        <w:rPr>
          <w:rFonts w:ascii="Times New Roman" w:hAnsi="Times New Roman" w:cs="Times New Roman"/>
          <w:sz w:val="24"/>
          <w:szCs w:val="24"/>
          <w:lang w:bidi="hr-HR"/>
        </w:rPr>
        <w:br/>
        <w:t>interese, profesionalne ciljeve i motivaciju kandidata za rad u državnoj službi te</w:t>
      </w:r>
      <w:r w:rsidRPr="00A862B4">
        <w:rPr>
          <w:rFonts w:ascii="Times New Roman" w:hAnsi="Times New Roman" w:cs="Times New Roman"/>
          <w:sz w:val="24"/>
          <w:szCs w:val="24"/>
          <w:lang w:bidi="hr-HR"/>
        </w:rPr>
        <w:br/>
        <w:t>rezultate ostvarene u njihovu dosadašnjem radu. Rezultati intervjua vrednuju se</w:t>
      </w:r>
      <w:r w:rsidRPr="00A862B4">
        <w:rPr>
          <w:rFonts w:ascii="Times New Roman" w:hAnsi="Times New Roman" w:cs="Times New Roman"/>
          <w:sz w:val="24"/>
          <w:szCs w:val="24"/>
          <w:lang w:bidi="hr-HR"/>
        </w:rPr>
        <w:br/>
        <w:t>bodovima od 0 do 10, a smatra se da je kandidat zadovoljio na intervjuu ako je dobio</w:t>
      </w:r>
      <w:r w:rsidRPr="00A862B4">
        <w:rPr>
          <w:rFonts w:ascii="Times New Roman" w:hAnsi="Times New Roman" w:cs="Times New Roman"/>
          <w:sz w:val="24"/>
          <w:szCs w:val="24"/>
          <w:lang w:bidi="hr-HR"/>
        </w:rPr>
        <w:br/>
        <w:t>najmanje 5 bodova.</w:t>
      </w:r>
    </w:p>
    <w:p w:rsidR="00C60096" w:rsidRPr="00A862B4" w:rsidRDefault="00C60096" w:rsidP="00C60096">
      <w:pPr>
        <w:numPr>
          <w:ilvl w:val="0"/>
          <w:numId w:val="1"/>
        </w:numPr>
        <w:jc w:val="both"/>
        <w:rPr>
          <w:rFonts w:ascii="Times New Roman" w:hAnsi="Times New Roman" w:cs="Times New Roman"/>
          <w:sz w:val="24"/>
          <w:szCs w:val="24"/>
          <w:lang w:bidi="hr-HR"/>
        </w:rPr>
      </w:pPr>
      <w:r w:rsidRPr="00A862B4">
        <w:rPr>
          <w:rFonts w:ascii="Times New Roman" w:hAnsi="Times New Roman" w:cs="Times New Roman"/>
          <w:sz w:val="24"/>
          <w:szCs w:val="24"/>
          <w:lang w:bidi="hr-HR"/>
        </w:rPr>
        <w:t>Nakon provedenog testiranja i intervjua, Komisija utvrđuje rang listu kandidata</w:t>
      </w:r>
      <w:r w:rsidRPr="00A862B4">
        <w:rPr>
          <w:rFonts w:ascii="Times New Roman" w:hAnsi="Times New Roman" w:cs="Times New Roman"/>
          <w:sz w:val="24"/>
          <w:szCs w:val="24"/>
          <w:lang w:bidi="hr-HR"/>
        </w:rPr>
        <w:br/>
        <w:t>prema ukupnom broju bodova ostvarenih na testiranju i intervjuu.</w:t>
      </w:r>
    </w:p>
    <w:p w:rsidR="00C60096" w:rsidRPr="00A862B4" w:rsidRDefault="00C60096" w:rsidP="00C60096">
      <w:pPr>
        <w:numPr>
          <w:ilvl w:val="0"/>
          <w:numId w:val="1"/>
        </w:numPr>
        <w:jc w:val="both"/>
        <w:rPr>
          <w:rFonts w:ascii="Times New Roman" w:hAnsi="Times New Roman" w:cs="Times New Roman"/>
          <w:sz w:val="24"/>
          <w:szCs w:val="24"/>
          <w:lang w:bidi="hr-HR"/>
        </w:rPr>
      </w:pPr>
      <w:r w:rsidRPr="00A862B4">
        <w:rPr>
          <w:rFonts w:ascii="Times New Roman" w:hAnsi="Times New Roman" w:cs="Times New Roman"/>
          <w:sz w:val="24"/>
          <w:szCs w:val="24"/>
          <w:lang w:bidi="hr-HR"/>
        </w:rPr>
        <w:t>Komisija dostavlja čelniku tijela izvješće o provedenom postupku, koje</w:t>
      </w:r>
      <w:r w:rsidRPr="00A862B4">
        <w:rPr>
          <w:rFonts w:ascii="Times New Roman" w:hAnsi="Times New Roman" w:cs="Times New Roman"/>
          <w:sz w:val="24"/>
          <w:szCs w:val="24"/>
          <w:lang w:bidi="hr-HR"/>
        </w:rPr>
        <w:br/>
        <w:t>potpisuju svi članovi Komisije. Uz izvješće se prilaže rang lista kandidata.</w:t>
      </w:r>
    </w:p>
    <w:p w:rsidR="00C60096" w:rsidRPr="00A862B4" w:rsidRDefault="00C60096">
      <w:pPr>
        <w:rPr>
          <w:rFonts w:ascii="Times New Roman" w:hAnsi="Times New Roman" w:cs="Times New Roman"/>
          <w:sz w:val="24"/>
          <w:szCs w:val="24"/>
        </w:rPr>
      </w:pPr>
    </w:p>
    <w:sectPr w:rsidR="00C60096" w:rsidRPr="00A862B4" w:rsidSect="00EF3BA6">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07167"/>
    <w:multiLevelType w:val="hybridMultilevel"/>
    <w:tmpl w:val="8018A3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761BB0"/>
    <w:multiLevelType w:val="multilevel"/>
    <w:tmpl w:val="817A8A9A"/>
    <w:lvl w:ilvl="0">
      <w:start w:val="2"/>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FD6814"/>
    <w:multiLevelType w:val="hybridMultilevel"/>
    <w:tmpl w:val="26DC49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6414D56"/>
    <w:multiLevelType w:val="multilevel"/>
    <w:tmpl w:val="44BA28E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E91C87"/>
    <w:multiLevelType w:val="hybridMultilevel"/>
    <w:tmpl w:val="1A56BD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2B1752F"/>
    <w:multiLevelType w:val="hybridMultilevel"/>
    <w:tmpl w:val="9CF83E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E5692B"/>
    <w:multiLevelType w:val="hybridMultilevel"/>
    <w:tmpl w:val="D30E40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E90272A"/>
    <w:multiLevelType w:val="hybridMultilevel"/>
    <w:tmpl w:val="8018A3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C382725"/>
    <w:multiLevelType w:val="hybridMultilevel"/>
    <w:tmpl w:val="F47238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6CE3A83"/>
    <w:multiLevelType w:val="hybridMultilevel"/>
    <w:tmpl w:val="C02608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2847D4D"/>
    <w:multiLevelType w:val="hybridMultilevel"/>
    <w:tmpl w:val="E048E12E"/>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15:restartNumberingAfterBreak="0">
    <w:nsid w:val="77B939A5"/>
    <w:multiLevelType w:val="hybridMultilevel"/>
    <w:tmpl w:val="97563682"/>
    <w:lvl w:ilvl="0" w:tplc="2830220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FD43B57"/>
    <w:multiLevelType w:val="hybridMultilevel"/>
    <w:tmpl w:val="8E0607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11"/>
  </w:num>
  <w:num w:numId="4">
    <w:abstractNumId w:val="4"/>
  </w:num>
  <w:num w:numId="5">
    <w:abstractNumId w:val="8"/>
  </w:num>
  <w:num w:numId="6">
    <w:abstractNumId w:val="2"/>
  </w:num>
  <w:num w:numId="7">
    <w:abstractNumId w:val="7"/>
  </w:num>
  <w:num w:numId="8">
    <w:abstractNumId w:val="10"/>
  </w:num>
  <w:num w:numId="9">
    <w:abstractNumId w:val="0"/>
  </w:num>
  <w:num w:numId="10">
    <w:abstractNumId w:val="6"/>
  </w:num>
  <w:num w:numId="11">
    <w:abstractNumId w:val="9"/>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96"/>
    <w:rsid w:val="00020A3B"/>
    <w:rsid w:val="000359BE"/>
    <w:rsid w:val="00043262"/>
    <w:rsid w:val="00043691"/>
    <w:rsid w:val="00060042"/>
    <w:rsid w:val="00064294"/>
    <w:rsid w:val="00064A72"/>
    <w:rsid w:val="00067BFB"/>
    <w:rsid w:val="000A249F"/>
    <w:rsid w:val="000B5E85"/>
    <w:rsid w:val="000D03D3"/>
    <w:rsid w:val="000D6270"/>
    <w:rsid w:val="000E16BC"/>
    <w:rsid w:val="000E1A22"/>
    <w:rsid w:val="000F328B"/>
    <w:rsid w:val="001339C1"/>
    <w:rsid w:val="00141F18"/>
    <w:rsid w:val="00163737"/>
    <w:rsid w:val="001B012B"/>
    <w:rsid w:val="00210F83"/>
    <w:rsid w:val="002206FF"/>
    <w:rsid w:val="00244CE4"/>
    <w:rsid w:val="002627D1"/>
    <w:rsid w:val="00264338"/>
    <w:rsid w:val="002B136C"/>
    <w:rsid w:val="002C1DBD"/>
    <w:rsid w:val="00316C2F"/>
    <w:rsid w:val="00323EBA"/>
    <w:rsid w:val="00334AD8"/>
    <w:rsid w:val="003368CD"/>
    <w:rsid w:val="00383AEF"/>
    <w:rsid w:val="003A3A7E"/>
    <w:rsid w:val="003F1639"/>
    <w:rsid w:val="003F629F"/>
    <w:rsid w:val="003F7000"/>
    <w:rsid w:val="00413220"/>
    <w:rsid w:val="00416482"/>
    <w:rsid w:val="004910BB"/>
    <w:rsid w:val="004F0D9D"/>
    <w:rsid w:val="00516D1C"/>
    <w:rsid w:val="005247F9"/>
    <w:rsid w:val="00531528"/>
    <w:rsid w:val="0055080F"/>
    <w:rsid w:val="00581EA8"/>
    <w:rsid w:val="00594517"/>
    <w:rsid w:val="005946C1"/>
    <w:rsid w:val="00594CC4"/>
    <w:rsid w:val="005A63EE"/>
    <w:rsid w:val="005D0FE2"/>
    <w:rsid w:val="005E1BD0"/>
    <w:rsid w:val="00610455"/>
    <w:rsid w:val="00613423"/>
    <w:rsid w:val="00644DC9"/>
    <w:rsid w:val="00671340"/>
    <w:rsid w:val="00674E2C"/>
    <w:rsid w:val="00676C4D"/>
    <w:rsid w:val="00682148"/>
    <w:rsid w:val="006A4CCB"/>
    <w:rsid w:val="006C0859"/>
    <w:rsid w:val="006C2D7E"/>
    <w:rsid w:val="006C559B"/>
    <w:rsid w:val="006C5DD8"/>
    <w:rsid w:val="006D448B"/>
    <w:rsid w:val="006E684D"/>
    <w:rsid w:val="006E7985"/>
    <w:rsid w:val="007349A6"/>
    <w:rsid w:val="00777696"/>
    <w:rsid w:val="0078432A"/>
    <w:rsid w:val="0079134B"/>
    <w:rsid w:val="007D3D80"/>
    <w:rsid w:val="007D47CA"/>
    <w:rsid w:val="007E6645"/>
    <w:rsid w:val="00801BB3"/>
    <w:rsid w:val="00832512"/>
    <w:rsid w:val="00832C39"/>
    <w:rsid w:val="00854F40"/>
    <w:rsid w:val="0087295C"/>
    <w:rsid w:val="00876D0B"/>
    <w:rsid w:val="00886548"/>
    <w:rsid w:val="008B2F02"/>
    <w:rsid w:val="008D6F00"/>
    <w:rsid w:val="008E3B7E"/>
    <w:rsid w:val="009163DF"/>
    <w:rsid w:val="00936FF0"/>
    <w:rsid w:val="00987DF3"/>
    <w:rsid w:val="009D3481"/>
    <w:rsid w:val="009D79F1"/>
    <w:rsid w:val="00A210F1"/>
    <w:rsid w:val="00A245D6"/>
    <w:rsid w:val="00A34F70"/>
    <w:rsid w:val="00A43ED3"/>
    <w:rsid w:val="00A83979"/>
    <w:rsid w:val="00A862B4"/>
    <w:rsid w:val="00AA57FB"/>
    <w:rsid w:val="00AB0693"/>
    <w:rsid w:val="00AB2EF4"/>
    <w:rsid w:val="00AB5260"/>
    <w:rsid w:val="00B07DD7"/>
    <w:rsid w:val="00B17339"/>
    <w:rsid w:val="00B93016"/>
    <w:rsid w:val="00BA7345"/>
    <w:rsid w:val="00BB5E87"/>
    <w:rsid w:val="00BC20E7"/>
    <w:rsid w:val="00BE7014"/>
    <w:rsid w:val="00C028D6"/>
    <w:rsid w:val="00C02BF1"/>
    <w:rsid w:val="00C23229"/>
    <w:rsid w:val="00C26CD6"/>
    <w:rsid w:val="00C2727C"/>
    <w:rsid w:val="00C4263B"/>
    <w:rsid w:val="00C4797C"/>
    <w:rsid w:val="00C60096"/>
    <w:rsid w:val="00C87C5F"/>
    <w:rsid w:val="00CC5623"/>
    <w:rsid w:val="00CE56DC"/>
    <w:rsid w:val="00D148EA"/>
    <w:rsid w:val="00D3502C"/>
    <w:rsid w:val="00D63B9E"/>
    <w:rsid w:val="00D9043F"/>
    <w:rsid w:val="00DC6D3F"/>
    <w:rsid w:val="00E15FC7"/>
    <w:rsid w:val="00E20C96"/>
    <w:rsid w:val="00E37355"/>
    <w:rsid w:val="00E43AE5"/>
    <w:rsid w:val="00E45A07"/>
    <w:rsid w:val="00E46699"/>
    <w:rsid w:val="00E6736B"/>
    <w:rsid w:val="00EA6E6D"/>
    <w:rsid w:val="00EB7406"/>
    <w:rsid w:val="00ED47E9"/>
    <w:rsid w:val="00EF3BA6"/>
    <w:rsid w:val="00F00548"/>
    <w:rsid w:val="00F17D28"/>
    <w:rsid w:val="00F76E63"/>
    <w:rsid w:val="00F80E3B"/>
    <w:rsid w:val="00F818F7"/>
    <w:rsid w:val="00F820A9"/>
    <w:rsid w:val="00F9791E"/>
    <w:rsid w:val="00FC2D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F025"/>
  <w15:docId w15:val="{722185D3-1819-47A4-AE46-7D6B2CD3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60096"/>
    <w:rPr>
      <w:color w:val="0066CC"/>
      <w:u w:val="single"/>
    </w:rPr>
  </w:style>
  <w:style w:type="character" w:customStyle="1" w:styleId="Heading1">
    <w:name w:val="Heading #1_"/>
    <w:basedOn w:val="DefaultParagraphFont"/>
    <w:link w:val="Heading10"/>
    <w:rsid w:val="00C60096"/>
    <w:rPr>
      <w:rFonts w:ascii="Arial" w:eastAsia="Arial" w:hAnsi="Arial" w:cs="Arial"/>
      <w:b/>
      <w:bCs/>
      <w:sz w:val="26"/>
      <w:szCs w:val="26"/>
      <w:shd w:val="clear" w:color="auto" w:fill="FFFFFF"/>
    </w:rPr>
  </w:style>
  <w:style w:type="character" w:customStyle="1" w:styleId="Bodytext2">
    <w:name w:val="Body text (2)_"/>
    <w:basedOn w:val="DefaultParagraphFont"/>
    <w:rsid w:val="00C60096"/>
    <w:rPr>
      <w:rFonts w:ascii="Arial" w:eastAsia="Arial" w:hAnsi="Arial" w:cs="Arial"/>
      <w:b w:val="0"/>
      <w:bCs w:val="0"/>
      <w:i w:val="0"/>
      <w:iCs w:val="0"/>
      <w:smallCaps w:val="0"/>
      <w:strike w:val="0"/>
      <w:sz w:val="21"/>
      <w:szCs w:val="21"/>
      <w:u w:val="none"/>
    </w:rPr>
  </w:style>
  <w:style w:type="character" w:customStyle="1" w:styleId="Bodytext20">
    <w:name w:val="Body text (2)"/>
    <w:basedOn w:val="Bodytext2"/>
    <w:rsid w:val="00C60096"/>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paragraph" w:customStyle="1" w:styleId="Heading10">
    <w:name w:val="Heading #1"/>
    <w:basedOn w:val="Normal"/>
    <w:link w:val="Heading1"/>
    <w:rsid w:val="00C60096"/>
    <w:pPr>
      <w:widowControl w:val="0"/>
      <w:shd w:val="clear" w:color="auto" w:fill="FFFFFF"/>
      <w:spacing w:after="240" w:line="310" w:lineRule="exact"/>
      <w:jc w:val="center"/>
      <w:outlineLvl w:val="0"/>
    </w:pPr>
    <w:rPr>
      <w:rFonts w:ascii="Arial" w:eastAsia="Arial" w:hAnsi="Arial" w:cs="Arial"/>
      <w:b/>
      <w:bCs/>
      <w:sz w:val="26"/>
      <w:szCs w:val="26"/>
    </w:rPr>
  </w:style>
  <w:style w:type="paragraph" w:styleId="BalloonText">
    <w:name w:val="Balloon Text"/>
    <w:basedOn w:val="Normal"/>
    <w:link w:val="BalloonTextChar"/>
    <w:uiPriority w:val="99"/>
    <w:semiHidden/>
    <w:unhideWhenUsed/>
    <w:rsid w:val="003F7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000"/>
    <w:rPr>
      <w:rFonts w:ascii="Tahoma" w:hAnsi="Tahoma" w:cs="Tahoma"/>
      <w:sz w:val="16"/>
      <w:szCs w:val="16"/>
    </w:rPr>
  </w:style>
  <w:style w:type="paragraph" w:styleId="ListParagraph">
    <w:name w:val="List Paragraph"/>
    <w:basedOn w:val="Normal"/>
    <w:uiPriority w:val="34"/>
    <w:qFormat/>
    <w:rsid w:val="00BA7345"/>
    <w:pPr>
      <w:ind w:left="720"/>
      <w:contextualSpacing/>
    </w:pPr>
  </w:style>
  <w:style w:type="paragraph" w:customStyle="1" w:styleId="box8220161">
    <w:name w:val="box_8220161"/>
    <w:basedOn w:val="Normal"/>
    <w:rsid w:val="006C5D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Spacing1">
    <w:name w:val="No Spacing1"/>
    <w:rsid w:val="006C5DD8"/>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056687">
      <w:bodyDiv w:val="1"/>
      <w:marLeft w:val="0"/>
      <w:marRight w:val="0"/>
      <w:marTop w:val="0"/>
      <w:marBottom w:val="0"/>
      <w:divBdr>
        <w:top w:val="none" w:sz="0" w:space="0" w:color="auto"/>
        <w:left w:val="none" w:sz="0" w:space="0" w:color="auto"/>
        <w:bottom w:val="none" w:sz="0" w:space="0" w:color="auto"/>
        <w:right w:val="none" w:sz="0" w:space="0" w:color="auto"/>
      </w:divBdr>
    </w:div>
    <w:div w:id="334698174">
      <w:bodyDiv w:val="1"/>
      <w:marLeft w:val="0"/>
      <w:marRight w:val="0"/>
      <w:marTop w:val="0"/>
      <w:marBottom w:val="0"/>
      <w:divBdr>
        <w:top w:val="none" w:sz="0" w:space="0" w:color="auto"/>
        <w:left w:val="none" w:sz="0" w:space="0" w:color="auto"/>
        <w:bottom w:val="none" w:sz="0" w:space="0" w:color="auto"/>
        <w:right w:val="none" w:sz="0" w:space="0" w:color="auto"/>
      </w:divBdr>
    </w:div>
    <w:div w:id="174379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ovina.gov.hr" TargetMode="External"/><Relationship Id="rId3" Type="http://schemas.openxmlformats.org/officeDocument/2006/relationships/styles" Target="styles.xml"/><Relationship Id="rId7" Type="http://schemas.openxmlformats.org/officeDocument/2006/relationships/hyperlink" Target="http://www.imovina.gov.h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movina.gov.h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movina.gov.hr" TargetMode="External"/><Relationship Id="rId4" Type="http://schemas.openxmlformats.org/officeDocument/2006/relationships/settings" Target="settings.xml"/><Relationship Id="rId9" Type="http://schemas.openxmlformats.org/officeDocument/2006/relationships/hyperlink" Target="mailto:kadrovska@midi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662C4-3EC1-4BFC-81AC-F04F294BB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7</Pages>
  <Words>2455</Words>
  <Characters>13996</Characters>
  <Application>Microsoft Office Word</Application>
  <DocSecurity>0</DocSecurity>
  <Lines>116</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Miljenko Lipošćak</cp:lastModifiedBy>
  <cp:revision>19</cp:revision>
  <cp:lastPrinted>2019-04-08T13:01:00Z</cp:lastPrinted>
  <dcterms:created xsi:type="dcterms:W3CDTF">2018-12-20T08:09:00Z</dcterms:created>
  <dcterms:modified xsi:type="dcterms:W3CDTF">2019-04-10T12:19:00Z</dcterms:modified>
</cp:coreProperties>
</file>